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D73" w:rsidRPr="003E5DC0" w:rsidRDefault="003E5DC0" w:rsidP="003E5DC0">
      <w:pPr>
        <w:pStyle w:val="Style13"/>
        <w:widowControl/>
        <w:spacing w:line="276" w:lineRule="auto"/>
        <w:ind w:firstLine="397"/>
        <w:jc w:val="center"/>
        <w:rPr>
          <w:rStyle w:val="FontStyle80"/>
          <w:rFonts w:ascii="Arial" w:hAnsi="Arial" w:cs="Arial"/>
          <w:color w:val="FF0000"/>
          <w:sz w:val="36"/>
          <w:szCs w:val="36"/>
        </w:rPr>
      </w:pPr>
      <w:r w:rsidRPr="003E5DC0">
        <w:rPr>
          <w:rStyle w:val="FontStyle80"/>
          <w:rFonts w:ascii="Arial" w:hAnsi="Arial" w:cs="Arial"/>
          <w:color w:val="FF0000"/>
          <w:sz w:val="36"/>
          <w:szCs w:val="36"/>
        </w:rPr>
        <w:t>Любая война страшна</w:t>
      </w:r>
    </w:p>
    <w:p w:rsidR="001E76E3" w:rsidRDefault="001E76E3" w:rsidP="001E76E3">
      <w:pPr>
        <w:pStyle w:val="Style12"/>
        <w:widowControl/>
        <w:spacing w:line="276" w:lineRule="auto"/>
        <w:ind w:firstLine="397"/>
        <w:jc w:val="both"/>
        <w:rPr>
          <w:rStyle w:val="FontStyle60"/>
          <w:rFonts w:ascii="Arial" w:hAnsi="Arial" w:cs="Arial"/>
          <w:sz w:val="24"/>
          <w:szCs w:val="24"/>
        </w:rPr>
      </w:pPr>
    </w:p>
    <w:p w:rsidR="003E5DC0" w:rsidRPr="003E5DC0" w:rsidRDefault="00456998" w:rsidP="001E76E3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  <w:b w:val="0"/>
          <w:i/>
          <w:sz w:val="22"/>
          <w:szCs w:val="22"/>
        </w:rPr>
      </w:pPr>
      <w:r w:rsidRPr="003E5DC0">
        <w:rPr>
          <w:rStyle w:val="FontStyle60"/>
          <w:rFonts w:ascii="Arial" w:hAnsi="Arial" w:cs="Arial"/>
          <w:i/>
          <w:sz w:val="22"/>
          <w:szCs w:val="22"/>
        </w:rPr>
        <w:t>Вооруж</w:t>
      </w:r>
      <w:r w:rsidR="003E5DC0" w:rsidRPr="003E5DC0">
        <w:rPr>
          <w:rStyle w:val="FontStyle60"/>
          <w:rFonts w:ascii="Arial" w:hAnsi="Arial" w:cs="Arial"/>
          <w:i/>
          <w:sz w:val="22"/>
          <w:szCs w:val="22"/>
        </w:rPr>
        <w:t>ё</w:t>
      </w:r>
      <w:r w:rsidRPr="003E5DC0">
        <w:rPr>
          <w:rStyle w:val="FontStyle60"/>
          <w:rFonts w:ascii="Arial" w:hAnsi="Arial" w:cs="Arial"/>
          <w:i/>
          <w:sz w:val="22"/>
          <w:szCs w:val="22"/>
        </w:rPr>
        <w:t>нные конфликты</w:t>
      </w:r>
      <w:r w:rsidR="003E5DC0" w:rsidRPr="003E5DC0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3E5DC0">
        <w:rPr>
          <w:rStyle w:val="FontStyle60"/>
          <w:rFonts w:ascii="Arial" w:hAnsi="Arial" w:cs="Arial"/>
          <w:i/>
          <w:sz w:val="22"/>
          <w:szCs w:val="22"/>
        </w:rPr>
        <w:t>по всему миру уносят жизни тысяч людей. В Украине сч</w:t>
      </w:r>
      <w:r w:rsidR="003E5DC0" w:rsidRPr="003E5DC0">
        <w:rPr>
          <w:rStyle w:val="FontStyle60"/>
          <w:rFonts w:ascii="Arial" w:hAnsi="Arial" w:cs="Arial"/>
          <w:i/>
          <w:sz w:val="22"/>
          <w:szCs w:val="22"/>
        </w:rPr>
        <w:t>ё</w:t>
      </w:r>
      <w:r w:rsidRPr="003E5DC0">
        <w:rPr>
          <w:rStyle w:val="FontStyle60"/>
          <w:rFonts w:ascii="Arial" w:hAnsi="Arial" w:cs="Arial"/>
          <w:i/>
          <w:sz w:val="22"/>
          <w:szCs w:val="22"/>
        </w:rPr>
        <w:t>т</w:t>
      </w:r>
      <w:r w:rsidR="003E5DC0" w:rsidRPr="003E5DC0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3E5DC0">
        <w:rPr>
          <w:rStyle w:val="FontStyle60"/>
          <w:rFonts w:ascii="Arial" w:hAnsi="Arial" w:cs="Arial"/>
          <w:i/>
          <w:sz w:val="22"/>
          <w:szCs w:val="22"/>
        </w:rPr>
        <w:t>пока ид</w:t>
      </w:r>
      <w:r w:rsidR="003E5DC0" w:rsidRPr="003E5DC0">
        <w:rPr>
          <w:rStyle w:val="FontStyle60"/>
          <w:rFonts w:ascii="Arial" w:hAnsi="Arial" w:cs="Arial"/>
          <w:i/>
          <w:sz w:val="22"/>
          <w:szCs w:val="22"/>
        </w:rPr>
        <w:t>ё</w:t>
      </w:r>
      <w:r w:rsidRPr="003E5DC0">
        <w:rPr>
          <w:rStyle w:val="FontStyle60"/>
          <w:rFonts w:ascii="Arial" w:hAnsi="Arial" w:cs="Arial"/>
          <w:i/>
          <w:sz w:val="22"/>
          <w:szCs w:val="22"/>
        </w:rPr>
        <w:t>т на сотни, но надолго</w:t>
      </w:r>
      <w:r w:rsidR="003E5DC0" w:rsidRPr="003E5DC0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3E5DC0">
        <w:rPr>
          <w:rStyle w:val="FontStyle60"/>
          <w:rFonts w:ascii="Arial" w:hAnsi="Arial" w:cs="Arial"/>
          <w:i/>
          <w:sz w:val="22"/>
          <w:szCs w:val="22"/>
        </w:rPr>
        <w:t>ли? Каждый день приносит новые</w:t>
      </w:r>
      <w:r w:rsidR="003E5DC0" w:rsidRPr="003E5DC0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3E5DC0">
        <w:rPr>
          <w:rStyle w:val="FontStyle60"/>
          <w:rFonts w:ascii="Arial" w:hAnsi="Arial" w:cs="Arial"/>
          <w:i/>
          <w:sz w:val="22"/>
          <w:szCs w:val="22"/>
        </w:rPr>
        <w:t>жертвы. Какие бы ни были причины для войны, итог один: кровь,</w:t>
      </w:r>
      <w:r w:rsidR="003E5DC0" w:rsidRPr="003E5DC0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3E5DC0">
        <w:rPr>
          <w:rStyle w:val="FontStyle60"/>
          <w:rFonts w:ascii="Arial" w:hAnsi="Arial" w:cs="Arial"/>
          <w:i/>
          <w:sz w:val="22"/>
          <w:szCs w:val="22"/>
        </w:rPr>
        <w:t>смерть, разруха. Так происходит</w:t>
      </w:r>
      <w:r w:rsidR="003E5DC0" w:rsidRPr="003E5DC0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3E5DC0">
        <w:rPr>
          <w:rStyle w:val="FontStyle60"/>
          <w:rFonts w:ascii="Arial" w:hAnsi="Arial" w:cs="Arial"/>
          <w:i/>
          <w:sz w:val="22"/>
          <w:szCs w:val="22"/>
        </w:rPr>
        <w:t>во вс</w:t>
      </w:r>
      <w:r w:rsidR="003E5DC0" w:rsidRPr="003E5DC0">
        <w:rPr>
          <w:rStyle w:val="FontStyle60"/>
          <w:rFonts w:ascii="Arial" w:hAnsi="Arial" w:cs="Arial"/>
          <w:i/>
          <w:sz w:val="22"/>
          <w:szCs w:val="22"/>
        </w:rPr>
        <w:t>ё</w:t>
      </w:r>
      <w:r w:rsidRPr="003E5DC0">
        <w:rPr>
          <w:rStyle w:val="FontStyle60"/>
          <w:rFonts w:ascii="Arial" w:hAnsi="Arial" w:cs="Arial"/>
          <w:i/>
          <w:sz w:val="22"/>
          <w:szCs w:val="22"/>
        </w:rPr>
        <w:t>м м</w:t>
      </w:r>
      <w:r w:rsidRPr="003E5DC0">
        <w:rPr>
          <w:rStyle w:val="FontStyle60"/>
          <w:rFonts w:ascii="Arial" w:hAnsi="Arial" w:cs="Arial"/>
          <w:i/>
          <w:sz w:val="22"/>
          <w:szCs w:val="22"/>
        </w:rPr>
        <w:t>и</w:t>
      </w:r>
      <w:r w:rsidRPr="003E5DC0">
        <w:rPr>
          <w:rStyle w:val="FontStyle60"/>
          <w:rFonts w:ascii="Arial" w:hAnsi="Arial" w:cs="Arial"/>
          <w:i/>
          <w:sz w:val="22"/>
          <w:szCs w:val="22"/>
        </w:rPr>
        <w:t>ре, но от этого не легче.</w:t>
      </w:r>
      <w:r w:rsidR="003E5DC0" w:rsidRPr="003E5DC0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3E5DC0">
        <w:rPr>
          <w:rStyle w:val="FontStyle60"/>
          <w:rFonts w:ascii="Arial" w:hAnsi="Arial" w:cs="Arial"/>
          <w:i/>
          <w:sz w:val="22"/>
          <w:szCs w:val="22"/>
        </w:rPr>
        <w:t>Вместе с политиком, бывшим вице-премьером по вопросам е</w:t>
      </w:r>
      <w:r w:rsidRPr="003E5DC0">
        <w:rPr>
          <w:rStyle w:val="FontStyle60"/>
          <w:rFonts w:ascii="Arial" w:hAnsi="Arial" w:cs="Arial"/>
          <w:i/>
          <w:sz w:val="22"/>
          <w:szCs w:val="22"/>
        </w:rPr>
        <w:t>в</w:t>
      </w:r>
      <w:r w:rsidRPr="003E5DC0">
        <w:rPr>
          <w:rStyle w:val="FontStyle60"/>
          <w:rFonts w:ascii="Arial" w:hAnsi="Arial" w:cs="Arial"/>
          <w:i/>
          <w:sz w:val="22"/>
          <w:szCs w:val="22"/>
        </w:rPr>
        <w:t>роинтеграции Олегом Рыбачуком,</w:t>
      </w:r>
      <w:r w:rsidR="003E5DC0" w:rsidRPr="003E5DC0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3E5DC0">
        <w:rPr>
          <w:rStyle w:val="FontStyle60"/>
          <w:rFonts w:ascii="Arial" w:hAnsi="Arial" w:cs="Arial"/>
          <w:i/>
          <w:sz w:val="22"/>
          <w:szCs w:val="22"/>
        </w:rPr>
        <w:t>«Комсомолка» вспомнила ряд во-</w:t>
      </w:r>
      <w:r w:rsidR="003E5DC0" w:rsidRPr="003E5DC0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3E5DC0">
        <w:rPr>
          <w:rStyle w:val="FontStyle60"/>
          <w:rFonts w:ascii="Arial" w:hAnsi="Arial" w:cs="Arial"/>
          <w:i/>
          <w:sz w:val="22"/>
          <w:szCs w:val="22"/>
        </w:rPr>
        <w:t>оруж</w:t>
      </w:r>
      <w:r w:rsidR="003E5DC0" w:rsidRPr="003E5DC0">
        <w:rPr>
          <w:rStyle w:val="FontStyle60"/>
          <w:rFonts w:ascii="Arial" w:hAnsi="Arial" w:cs="Arial"/>
          <w:i/>
          <w:sz w:val="22"/>
          <w:szCs w:val="22"/>
        </w:rPr>
        <w:t>ё</w:t>
      </w:r>
      <w:r w:rsidRPr="003E5DC0">
        <w:rPr>
          <w:rStyle w:val="FontStyle60"/>
          <w:rFonts w:ascii="Arial" w:hAnsi="Arial" w:cs="Arial"/>
          <w:i/>
          <w:sz w:val="22"/>
          <w:szCs w:val="22"/>
        </w:rPr>
        <w:t>нных конфли</w:t>
      </w:r>
      <w:r w:rsidRPr="003E5DC0">
        <w:rPr>
          <w:rStyle w:val="FontStyle60"/>
          <w:rFonts w:ascii="Arial" w:hAnsi="Arial" w:cs="Arial"/>
          <w:i/>
          <w:sz w:val="22"/>
          <w:szCs w:val="22"/>
        </w:rPr>
        <w:t>к</w:t>
      </w:r>
      <w:r w:rsidRPr="003E5DC0">
        <w:rPr>
          <w:rStyle w:val="FontStyle60"/>
          <w:rFonts w:ascii="Arial" w:hAnsi="Arial" w:cs="Arial"/>
          <w:i/>
          <w:sz w:val="22"/>
          <w:szCs w:val="22"/>
        </w:rPr>
        <w:t>тов, которые</w:t>
      </w:r>
      <w:r w:rsidR="003E5DC0" w:rsidRPr="003E5DC0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3E5DC0">
        <w:rPr>
          <w:rStyle w:val="FontStyle60"/>
          <w:rFonts w:ascii="Arial" w:hAnsi="Arial" w:cs="Arial"/>
          <w:i/>
          <w:sz w:val="22"/>
          <w:szCs w:val="22"/>
        </w:rPr>
        <w:t>можно считать заверш</w:t>
      </w:r>
      <w:r w:rsidR="003E5DC0" w:rsidRPr="003E5DC0">
        <w:rPr>
          <w:rStyle w:val="FontStyle60"/>
          <w:rFonts w:ascii="Arial" w:hAnsi="Arial" w:cs="Arial"/>
          <w:i/>
          <w:sz w:val="22"/>
          <w:szCs w:val="22"/>
        </w:rPr>
        <w:t>ё</w:t>
      </w:r>
      <w:r w:rsidRPr="003E5DC0">
        <w:rPr>
          <w:rStyle w:val="FontStyle60"/>
          <w:rFonts w:ascii="Arial" w:hAnsi="Arial" w:cs="Arial"/>
          <w:i/>
          <w:sz w:val="22"/>
          <w:szCs w:val="22"/>
        </w:rPr>
        <w:t>нными, и</w:t>
      </w:r>
      <w:r w:rsidR="003E5DC0" w:rsidRPr="003E5DC0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3E5DC0">
        <w:rPr>
          <w:rStyle w:val="FontStyle60"/>
          <w:rFonts w:ascii="Arial" w:hAnsi="Arial" w:cs="Arial"/>
          <w:i/>
          <w:sz w:val="22"/>
          <w:szCs w:val="22"/>
        </w:rPr>
        <w:t>примерила их к Украине.</w:t>
      </w:r>
    </w:p>
    <w:p w:rsidR="003E5DC0" w:rsidRDefault="003E5DC0" w:rsidP="001E76E3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  <w:b w:val="0"/>
        </w:rPr>
      </w:pPr>
    </w:p>
    <w:p w:rsidR="003E5DC0" w:rsidRDefault="003E5DC0" w:rsidP="001E76E3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  <w:b w:val="0"/>
        </w:rPr>
      </w:pPr>
    </w:p>
    <w:p w:rsidR="003E5DC0" w:rsidRPr="003E5DC0" w:rsidRDefault="00456998" w:rsidP="003E5DC0">
      <w:pPr>
        <w:pStyle w:val="Style29"/>
        <w:widowControl/>
        <w:spacing w:line="276" w:lineRule="auto"/>
        <w:ind w:firstLine="397"/>
        <w:jc w:val="center"/>
        <w:rPr>
          <w:rStyle w:val="FontStyle65"/>
          <w:rFonts w:ascii="Arial" w:hAnsi="Arial" w:cs="Arial"/>
          <w:sz w:val="32"/>
          <w:szCs w:val="32"/>
        </w:rPr>
      </w:pPr>
      <w:r w:rsidRPr="003E5DC0">
        <w:rPr>
          <w:rStyle w:val="FontStyle65"/>
          <w:rFonts w:ascii="Arial" w:hAnsi="Arial" w:cs="Arial"/>
          <w:sz w:val="32"/>
          <w:szCs w:val="32"/>
        </w:rPr>
        <w:t>Осетия</w:t>
      </w:r>
    </w:p>
    <w:p w:rsidR="003E5DC0" w:rsidRDefault="00456998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Вооруж</w:t>
      </w:r>
      <w:r w:rsidR="003E5DC0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нный конфликт в 2008-м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между Грузией, с одной стороны, Южной Ос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тией и Абхазией, а также Россией 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– </w:t>
      </w:r>
      <w:r w:rsidRPr="001E76E3">
        <w:rPr>
          <w:rStyle w:val="FontStyle62"/>
          <w:rFonts w:ascii="Arial" w:hAnsi="Arial" w:cs="Arial"/>
          <w:sz w:val="24"/>
          <w:szCs w:val="24"/>
        </w:rPr>
        <w:t>с другой. Активные боевые действия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начались в ночь на 8 августа, когда Грузия подвергла артобстрелу столицу Южной Осетии и попыталась взять регион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под свой контроль. Дн</w:t>
      </w:r>
      <w:r w:rsidR="003E5DC0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м 8 августа президент России об</w:t>
      </w:r>
      <w:r w:rsidRPr="001E76E3">
        <w:rPr>
          <w:rStyle w:val="FontStyle62"/>
          <w:rFonts w:ascii="Arial" w:hAnsi="Arial" w:cs="Arial"/>
          <w:sz w:val="24"/>
          <w:szCs w:val="24"/>
        </w:rPr>
        <w:t>ъ</w:t>
      </w:r>
      <w:r w:rsidRPr="001E76E3">
        <w:rPr>
          <w:rStyle w:val="FontStyle62"/>
          <w:rFonts w:ascii="Arial" w:hAnsi="Arial" w:cs="Arial"/>
          <w:sz w:val="24"/>
          <w:szCs w:val="24"/>
        </w:rPr>
        <w:t>явил о начале принудительной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мировой операции. В регион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были введены росси</w:t>
      </w:r>
      <w:r w:rsidRPr="001E76E3">
        <w:rPr>
          <w:rStyle w:val="FontStyle62"/>
          <w:rFonts w:ascii="Arial" w:hAnsi="Arial" w:cs="Arial"/>
          <w:sz w:val="24"/>
          <w:szCs w:val="24"/>
        </w:rPr>
        <w:t>й</w:t>
      </w:r>
      <w:r w:rsidRPr="001E76E3">
        <w:rPr>
          <w:rStyle w:val="FontStyle62"/>
          <w:rFonts w:ascii="Arial" w:hAnsi="Arial" w:cs="Arial"/>
          <w:sz w:val="24"/>
          <w:szCs w:val="24"/>
        </w:rPr>
        <w:t>ские силы, которые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вместе с юго-осетинскими формированиями вытеснили грузи</w:t>
      </w:r>
      <w:r w:rsidRPr="001E76E3">
        <w:rPr>
          <w:rStyle w:val="FontStyle62"/>
          <w:rFonts w:ascii="Arial" w:hAnsi="Arial" w:cs="Arial"/>
          <w:sz w:val="24"/>
          <w:szCs w:val="24"/>
        </w:rPr>
        <w:t>н</w:t>
      </w:r>
      <w:r w:rsidRPr="001E76E3">
        <w:rPr>
          <w:rStyle w:val="FontStyle62"/>
          <w:rFonts w:ascii="Arial" w:hAnsi="Arial" w:cs="Arial"/>
          <w:sz w:val="24"/>
          <w:szCs w:val="24"/>
        </w:rPr>
        <w:t>ские войска из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Южной Осетии, а во взаимодействии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с абхазскими силами </w:t>
      </w:r>
      <w:r w:rsidR="003E5DC0">
        <w:rPr>
          <w:rStyle w:val="FontStyle62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из К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дорского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ущелья. Боевые действия длились всего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5 дней. 26 августа Россия пр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знала Южную Осетию и Абхазию в качестве независимых государств. 2 сентября Грузия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разорвала дипломатические отношения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 Россией.</w:t>
      </w:r>
    </w:p>
    <w:p w:rsidR="003E5DC0" w:rsidRDefault="00456998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3E5DC0">
        <w:rPr>
          <w:rStyle w:val="FontStyle62"/>
          <w:rFonts w:ascii="Arial" w:hAnsi="Arial" w:cs="Arial"/>
          <w:i/>
          <w:sz w:val="24"/>
          <w:szCs w:val="24"/>
          <w:shd w:val="clear" w:color="auto" w:fill="A6A6A6" w:themeFill="background1" w:themeFillShade="A6"/>
        </w:rPr>
        <w:t>Погибли и пропали без вести: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Осетия </w:t>
      </w:r>
      <w:r w:rsidR="003E5DC0">
        <w:rPr>
          <w:rStyle w:val="FontStyle62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1692 человека, Россия </w:t>
      </w:r>
      <w:r w:rsidR="003E5DC0">
        <w:rPr>
          <w:rStyle w:val="FontStyle62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93,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Грузия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– </w:t>
      </w:r>
      <w:r w:rsidRPr="001E76E3">
        <w:rPr>
          <w:rStyle w:val="FontStyle62"/>
          <w:rFonts w:ascii="Arial" w:hAnsi="Arial" w:cs="Arial"/>
          <w:sz w:val="24"/>
          <w:szCs w:val="24"/>
        </w:rPr>
        <w:t>285.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3E5DC0" w:rsidRDefault="00456998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3E5DC0">
        <w:rPr>
          <w:rStyle w:val="FontStyle62"/>
          <w:rFonts w:ascii="Arial" w:hAnsi="Arial" w:cs="Arial"/>
          <w:i/>
          <w:sz w:val="24"/>
          <w:szCs w:val="24"/>
          <w:shd w:val="clear" w:color="auto" w:fill="A6A6A6" w:themeFill="background1" w:themeFillShade="A6"/>
        </w:rPr>
        <w:t>Эксперт.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Экс-президент Грузии Михаил Саакашвили прямо заявлял, что в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У</w:t>
      </w:r>
      <w:r w:rsidRPr="001E76E3">
        <w:rPr>
          <w:rStyle w:val="FontStyle62"/>
          <w:rFonts w:ascii="Arial" w:hAnsi="Arial" w:cs="Arial"/>
          <w:sz w:val="24"/>
          <w:szCs w:val="24"/>
        </w:rPr>
        <w:t>к</w:t>
      </w:r>
      <w:r w:rsidRPr="001E76E3">
        <w:rPr>
          <w:rStyle w:val="FontStyle62"/>
          <w:rFonts w:ascii="Arial" w:hAnsi="Arial" w:cs="Arial"/>
          <w:sz w:val="24"/>
          <w:szCs w:val="24"/>
        </w:rPr>
        <w:t>раине хотят реализовать осетинский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сценарий. Похожа и цель </w:t>
      </w:r>
      <w:r w:rsidR="003E5DC0">
        <w:rPr>
          <w:rStyle w:val="FontStyle62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создать зону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стабильности. Однако в нашем случае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Россия официально не является участ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ником </w:t>
      </w:r>
      <w:r w:rsidR="003E5DC0" w:rsidRPr="001E76E3">
        <w:rPr>
          <w:rStyle w:val="FontStyle62"/>
          <w:rFonts w:ascii="Arial" w:hAnsi="Arial" w:cs="Arial"/>
          <w:sz w:val="24"/>
          <w:szCs w:val="24"/>
        </w:rPr>
        <w:t>конфликта. Помимо того, напряж</w:t>
      </w:r>
      <w:r w:rsidR="003E5DC0">
        <w:rPr>
          <w:rStyle w:val="FontStyle62"/>
          <w:rFonts w:ascii="Arial" w:hAnsi="Arial" w:cs="Arial"/>
          <w:sz w:val="24"/>
          <w:szCs w:val="24"/>
        </w:rPr>
        <w:t>ё</w:t>
      </w:r>
      <w:r w:rsidR="003E5DC0" w:rsidRPr="001E76E3">
        <w:rPr>
          <w:rStyle w:val="FontStyle62"/>
          <w:rFonts w:ascii="Arial" w:hAnsi="Arial" w:cs="Arial"/>
          <w:sz w:val="24"/>
          <w:szCs w:val="24"/>
        </w:rPr>
        <w:t>нность в Южной Осетии нарастала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3E5DC0" w:rsidRPr="001E76E3">
        <w:rPr>
          <w:rStyle w:val="FontStyle62"/>
          <w:rFonts w:ascii="Arial" w:hAnsi="Arial" w:cs="Arial"/>
          <w:sz w:val="24"/>
          <w:szCs w:val="24"/>
        </w:rPr>
        <w:t xml:space="preserve">долгое время </w:t>
      </w:r>
      <w:r w:rsidR="003E5DC0">
        <w:rPr>
          <w:rStyle w:val="FontStyle62"/>
          <w:rFonts w:ascii="Arial" w:hAnsi="Arial" w:cs="Arial"/>
          <w:sz w:val="24"/>
          <w:szCs w:val="24"/>
        </w:rPr>
        <w:t>–</w:t>
      </w:r>
      <w:r w:rsidR="003E5DC0" w:rsidRPr="001E76E3">
        <w:rPr>
          <w:rStyle w:val="FontStyle62"/>
          <w:rFonts w:ascii="Arial" w:hAnsi="Arial" w:cs="Arial"/>
          <w:sz w:val="24"/>
          <w:szCs w:val="24"/>
        </w:rPr>
        <w:t xml:space="preserve"> с 1989 года и сопровождалась столкновениями. В Украине до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3E5DC0" w:rsidRPr="001E76E3">
        <w:rPr>
          <w:rStyle w:val="FontStyle62"/>
          <w:rFonts w:ascii="Arial" w:hAnsi="Arial" w:cs="Arial"/>
          <w:sz w:val="24"/>
          <w:szCs w:val="24"/>
        </w:rPr>
        <w:t>недавнего о т</w:t>
      </w:r>
      <w:r w:rsidR="003E5DC0" w:rsidRPr="001E76E3">
        <w:rPr>
          <w:rStyle w:val="FontStyle62"/>
          <w:rFonts w:ascii="Arial" w:hAnsi="Arial" w:cs="Arial"/>
          <w:sz w:val="24"/>
          <w:szCs w:val="24"/>
        </w:rPr>
        <w:t>а</w:t>
      </w:r>
      <w:r w:rsidR="003E5DC0" w:rsidRPr="001E76E3">
        <w:rPr>
          <w:rStyle w:val="FontStyle62"/>
          <w:rFonts w:ascii="Arial" w:hAnsi="Arial" w:cs="Arial"/>
          <w:sz w:val="24"/>
          <w:szCs w:val="24"/>
        </w:rPr>
        <w:t>ком не могло быть и речи.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3E5DC0" w:rsidRDefault="003E5DC0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</w:p>
    <w:p w:rsidR="003E5DC0" w:rsidRPr="003E5DC0" w:rsidRDefault="003E5DC0" w:rsidP="003E5DC0">
      <w:pPr>
        <w:pStyle w:val="Style29"/>
        <w:widowControl/>
        <w:spacing w:line="276" w:lineRule="auto"/>
        <w:ind w:firstLine="397"/>
        <w:jc w:val="center"/>
        <w:rPr>
          <w:rStyle w:val="FontStyle65"/>
          <w:rFonts w:ascii="Arial" w:hAnsi="Arial" w:cs="Arial"/>
          <w:sz w:val="32"/>
          <w:szCs w:val="32"/>
        </w:rPr>
      </w:pPr>
      <w:r w:rsidRPr="003E5DC0">
        <w:rPr>
          <w:rStyle w:val="FontStyle65"/>
          <w:rFonts w:ascii="Arial" w:hAnsi="Arial" w:cs="Arial"/>
          <w:sz w:val="32"/>
          <w:szCs w:val="32"/>
        </w:rPr>
        <w:t>Югославия</w:t>
      </w:r>
    </w:p>
    <w:p w:rsidR="003E5DC0" w:rsidRDefault="003E5DC0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В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1991-2001 годах бывшую советскую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Югославию раскололи шесть воен, кот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рые называют самыми кровопролитными после Второй мировой. Начало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было п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ложено в Словении, которая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25 июня 1991-го заявила о независимости и прик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зала местным военным частям готовиться к захвату казарм Югославской народной а</w:t>
      </w:r>
      <w:r w:rsidRPr="001E76E3">
        <w:rPr>
          <w:rStyle w:val="FontStyle62"/>
          <w:rFonts w:ascii="Arial" w:hAnsi="Arial" w:cs="Arial"/>
          <w:sz w:val="24"/>
          <w:szCs w:val="24"/>
        </w:rPr>
        <w:t>р</w:t>
      </w:r>
      <w:r w:rsidRPr="001E76E3">
        <w:rPr>
          <w:rStyle w:val="FontStyle62"/>
          <w:rFonts w:ascii="Arial" w:hAnsi="Arial" w:cs="Arial"/>
          <w:sz w:val="24"/>
          <w:szCs w:val="24"/>
        </w:rPr>
        <w:t>мии (ЮНА). В ответ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ЮНА начала наступление. Бои длились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10 дней, а в марте вспыхн</w:t>
      </w:r>
      <w:r w:rsidRPr="001E76E3">
        <w:rPr>
          <w:rStyle w:val="FontStyle62"/>
          <w:rFonts w:ascii="Arial" w:hAnsi="Arial" w:cs="Arial"/>
          <w:sz w:val="24"/>
          <w:szCs w:val="24"/>
        </w:rPr>
        <w:t>у</w:t>
      </w:r>
      <w:r w:rsidRPr="001E76E3">
        <w:rPr>
          <w:rStyle w:val="FontStyle62"/>
          <w:rFonts w:ascii="Arial" w:hAnsi="Arial" w:cs="Arial"/>
          <w:sz w:val="24"/>
          <w:szCs w:val="24"/>
        </w:rPr>
        <w:t>ла Хорватия.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После распада СФРЮ и роспуска ЮНА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образовалось самопровозгл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ш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нное государство </w:t>
      </w:r>
      <w:r>
        <w:rPr>
          <w:rStyle w:val="FontStyle62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Республика Сербская Краина, которая вошла в противосто</w:t>
      </w:r>
      <w:r w:rsidRPr="001E76E3">
        <w:rPr>
          <w:rStyle w:val="FontStyle62"/>
          <w:rFonts w:ascii="Arial" w:hAnsi="Arial" w:cs="Arial"/>
          <w:sz w:val="24"/>
          <w:szCs w:val="24"/>
        </w:rPr>
        <w:t>я</w:t>
      </w:r>
      <w:r w:rsidRPr="001E76E3">
        <w:rPr>
          <w:rStyle w:val="FontStyle62"/>
          <w:rFonts w:ascii="Arial" w:hAnsi="Arial" w:cs="Arial"/>
          <w:sz w:val="24"/>
          <w:szCs w:val="24"/>
        </w:rPr>
        <w:t>ние с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хорватской армией. В 1992-м, после введения миротворческих войск ООН, Хор</w:t>
      </w:r>
      <w:r w:rsidR="00456998" w:rsidRPr="001E76E3">
        <w:rPr>
          <w:rStyle w:val="FontStyle62"/>
          <w:rFonts w:ascii="Arial" w:hAnsi="Arial" w:cs="Arial"/>
          <w:sz w:val="24"/>
          <w:szCs w:val="24"/>
        </w:rPr>
        <w:t>ватия взяла под контроль большую часть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456998" w:rsidRPr="001E76E3">
        <w:rPr>
          <w:rStyle w:val="FontStyle62"/>
          <w:rFonts w:ascii="Arial" w:hAnsi="Arial" w:cs="Arial"/>
          <w:sz w:val="24"/>
          <w:szCs w:val="24"/>
        </w:rPr>
        <w:t>территории Краины, добившись нез</w:t>
      </w:r>
      <w:r w:rsidR="00456998" w:rsidRPr="001E76E3">
        <w:rPr>
          <w:rStyle w:val="FontStyle62"/>
          <w:rFonts w:ascii="Arial" w:hAnsi="Arial" w:cs="Arial"/>
          <w:sz w:val="24"/>
          <w:szCs w:val="24"/>
        </w:rPr>
        <w:t>а</w:t>
      </w:r>
      <w:r w:rsidR="00456998" w:rsidRPr="001E76E3">
        <w:rPr>
          <w:rStyle w:val="FontStyle62"/>
          <w:rFonts w:ascii="Arial" w:hAnsi="Arial" w:cs="Arial"/>
          <w:sz w:val="24"/>
          <w:szCs w:val="24"/>
        </w:rPr>
        <w:t>висимости и целостности. Однако погибли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456998" w:rsidRPr="001E76E3">
        <w:rPr>
          <w:rStyle w:val="FontStyle62"/>
          <w:rFonts w:ascii="Arial" w:hAnsi="Arial" w:cs="Arial"/>
          <w:sz w:val="24"/>
          <w:szCs w:val="24"/>
        </w:rPr>
        <w:t>12</w:t>
      </w:r>
      <w:r>
        <w:rPr>
          <w:rStyle w:val="FontStyle62"/>
          <w:rFonts w:ascii="Arial" w:hAnsi="Arial" w:cs="Arial"/>
          <w:sz w:val="24"/>
          <w:szCs w:val="24"/>
        </w:rPr>
        <w:t>000</w:t>
      </w:r>
      <w:r w:rsidR="00456998" w:rsidRPr="001E76E3">
        <w:rPr>
          <w:rStyle w:val="FontStyle62"/>
          <w:rFonts w:ascii="Arial" w:hAnsi="Arial" w:cs="Arial"/>
          <w:sz w:val="24"/>
          <w:szCs w:val="24"/>
        </w:rPr>
        <w:t xml:space="preserve"> человек, этнические чистки при-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456998" w:rsidRPr="001E76E3">
        <w:rPr>
          <w:rStyle w:val="FontStyle62"/>
          <w:rFonts w:ascii="Arial" w:hAnsi="Arial" w:cs="Arial"/>
          <w:sz w:val="24"/>
          <w:szCs w:val="24"/>
        </w:rPr>
        <w:t>вели к большому числу беженцев.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3E5DC0" w:rsidRDefault="00456998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Не менее горькие плоды принесла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Боснийская война (1992-1995), которая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нач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лась с референдума о независимости Боснии и Герцеговины и прекратилась тол</w:t>
      </w:r>
      <w:r w:rsidRPr="001E76E3">
        <w:rPr>
          <w:rStyle w:val="FontStyle62"/>
          <w:rFonts w:ascii="Arial" w:hAnsi="Arial" w:cs="Arial"/>
          <w:sz w:val="24"/>
          <w:szCs w:val="24"/>
        </w:rPr>
        <w:t>ь</w:t>
      </w:r>
      <w:r w:rsidRPr="001E76E3">
        <w:rPr>
          <w:rStyle w:val="FontStyle62"/>
          <w:rFonts w:ascii="Arial" w:hAnsi="Arial" w:cs="Arial"/>
          <w:sz w:val="24"/>
          <w:szCs w:val="24"/>
        </w:rPr>
        <w:t>ко после вмешательства НАТО.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Затем, как по цепной реакции, вспыхнули алба</w:t>
      </w:r>
      <w:r w:rsidRPr="001E76E3">
        <w:rPr>
          <w:rStyle w:val="FontStyle62"/>
          <w:rFonts w:ascii="Arial" w:hAnsi="Arial" w:cs="Arial"/>
          <w:sz w:val="24"/>
          <w:szCs w:val="24"/>
        </w:rPr>
        <w:t>н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ские войны </w:t>
      </w:r>
      <w:r w:rsidR="003E5DC0">
        <w:rPr>
          <w:rStyle w:val="FontStyle62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Косовская (1996-1999), конфликт в Прешевской долине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(1999-2001), Мак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донская (2001).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3E5DC0" w:rsidRDefault="00456998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3E5DC0">
        <w:rPr>
          <w:rStyle w:val="FontStyle62"/>
          <w:rFonts w:ascii="Arial" w:hAnsi="Arial" w:cs="Arial"/>
          <w:i/>
          <w:sz w:val="24"/>
          <w:szCs w:val="24"/>
          <w:shd w:val="clear" w:color="auto" w:fill="A6A6A6" w:themeFill="background1" w:themeFillShade="A6"/>
        </w:rPr>
        <w:t>Погибли и пропали без вести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13500 человек</w:t>
      </w:r>
    </w:p>
    <w:p w:rsidR="003E5DC0" w:rsidRDefault="003E5DC0" w:rsidP="003E5DC0">
      <w:pPr>
        <w:pStyle w:val="Style5"/>
        <w:widowControl/>
        <w:spacing w:line="276" w:lineRule="auto"/>
        <w:ind w:firstLine="397"/>
        <w:jc w:val="both"/>
        <w:rPr>
          <w:rFonts w:ascii="Arial" w:hAnsi="Arial" w:cs="Arial"/>
        </w:rPr>
      </w:pPr>
      <w:r w:rsidRPr="003E5DC0">
        <w:rPr>
          <w:rStyle w:val="FontStyle62"/>
          <w:rFonts w:ascii="Arial" w:hAnsi="Arial" w:cs="Arial"/>
          <w:i/>
          <w:sz w:val="24"/>
          <w:szCs w:val="24"/>
          <w:shd w:val="clear" w:color="auto" w:fill="A6A6A6" w:themeFill="background1" w:themeFillShade="A6"/>
        </w:rPr>
        <w:lastRenderedPageBreak/>
        <w:t>Эксперт.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Конфликт в Югославии базировался на старых, загнанных в глухой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угол межэтнических и межрелигиозных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проблемах, которые после краха социали</w:t>
      </w:r>
      <w:r w:rsidRPr="001E76E3">
        <w:rPr>
          <w:rStyle w:val="FontStyle62"/>
          <w:rFonts w:ascii="Arial" w:hAnsi="Arial" w:cs="Arial"/>
          <w:sz w:val="24"/>
          <w:szCs w:val="24"/>
        </w:rPr>
        <w:t>з</w:t>
      </w:r>
      <w:r w:rsidRPr="001E76E3">
        <w:rPr>
          <w:rStyle w:val="FontStyle62"/>
          <w:rFonts w:ascii="Arial" w:hAnsi="Arial" w:cs="Arial"/>
          <w:sz w:val="24"/>
          <w:szCs w:val="24"/>
        </w:rPr>
        <w:t>ма нельзя было сдерживать искусственно. Украине такие проблемы не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присущи. Кр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ме того, в Югославии не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было внешнего фактора влияния, который наблюдается се</w:t>
      </w:r>
      <w:r w:rsidRPr="001E76E3">
        <w:rPr>
          <w:rStyle w:val="FontStyle62"/>
          <w:rFonts w:ascii="Arial" w:hAnsi="Arial" w:cs="Arial"/>
          <w:sz w:val="24"/>
          <w:szCs w:val="24"/>
        </w:rPr>
        <w:t>й</w:t>
      </w:r>
      <w:r w:rsidRPr="001E76E3">
        <w:rPr>
          <w:rStyle w:val="FontStyle62"/>
          <w:rFonts w:ascii="Arial" w:hAnsi="Arial" w:cs="Arial"/>
          <w:sz w:val="24"/>
          <w:szCs w:val="24"/>
        </w:rPr>
        <w:t>час.</w:t>
      </w:r>
    </w:p>
    <w:p w:rsidR="003E5DC0" w:rsidRDefault="003E5DC0" w:rsidP="003E5DC0">
      <w:pPr>
        <w:pStyle w:val="Style5"/>
        <w:widowControl/>
        <w:spacing w:line="276" w:lineRule="auto"/>
        <w:ind w:firstLine="397"/>
        <w:jc w:val="both"/>
        <w:rPr>
          <w:rFonts w:ascii="Arial" w:hAnsi="Arial" w:cs="Arial"/>
        </w:rPr>
      </w:pPr>
    </w:p>
    <w:p w:rsidR="003E5DC0" w:rsidRPr="003E5DC0" w:rsidRDefault="003E5DC0" w:rsidP="003E5DC0">
      <w:pPr>
        <w:pStyle w:val="Style5"/>
        <w:widowControl/>
        <w:spacing w:line="276" w:lineRule="auto"/>
        <w:ind w:firstLine="397"/>
        <w:jc w:val="center"/>
        <w:rPr>
          <w:rStyle w:val="FontStyle65"/>
          <w:rFonts w:ascii="Arial" w:hAnsi="Arial" w:cs="Arial"/>
          <w:sz w:val="32"/>
          <w:szCs w:val="32"/>
        </w:rPr>
      </w:pPr>
      <w:r w:rsidRPr="003E5DC0">
        <w:rPr>
          <w:rStyle w:val="FontStyle65"/>
          <w:rFonts w:ascii="Arial" w:hAnsi="Arial" w:cs="Arial"/>
          <w:sz w:val="32"/>
          <w:szCs w:val="32"/>
        </w:rPr>
        <w:t>Шри-Ланка</w:t>
      </w:r>
    </w:p>
    <w:p w:rsidR="003E5DC0" w:rsidRDefault="003E5DC0" w:rsidP="003E5DC0">
      <w:pPr>
        <w:pStyle w:val="Style5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Противостояние между сингалами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(буддисты) и тамилами (исламисты) нач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лось в 1977 году. Сформированная годом ранее группировка «Тигры освобождения Т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мил Илама» (ТОТИ) выступила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за создание независимого государства.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т</w:t>
      </w:r>
      <w:r w:rsidRPr="001E76E3">
        <w:rPr>
          <w:rStyle w:val="FontStyle62"/>
          <w:rFonts w:ascii="Arial" w:hAnsi="Arial" w:cs="Arial"/>
          <w:sz w:val="24"/>
          <w:szCs w:val="24"/>
        </w:rPr>
        <w:t>крытые военные действия начались в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1983-м, когда «тигры» атаковали правител</w:t>
      </w:r>
      <w:r w:rsidRPr="001E76E3">
        <w:rPr>
          <w:rStyle w:val="FontStyle62"/>
          <w:rFonts w:ascii="Arial" w:hAnsi="Arial" w:cs="Arial"/>
          <w:sz w:val="24"/>
          <w:szCs w:val="24"/>
        </w:rPr>
        <w:t>ь</w:t>
      </w:r>
      <w:r w:rsidRPr="001E76E3">
        <w:rPr>
          <w:rStyle w:val="FontStyle62"/>
          <w:rFonts w:ascii="Arial" w:hAnsi="Arial" w:cs="Arial"/>
          <w:sz w:val="24"/>
          <w:szCs w:val="24"/>
        </w:rPr>
        <w:t>ственный патруль в городе Джафна.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Правительство Шри-Ланки ввело военное п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ложение, что положило н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чало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гражданской войне.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3E5DC0" w:rsidRDefault="00456998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В 1987 году на Шри-Ланку прибыли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индийские войска, которые в итоге оказ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лись втянутыми в действия против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«тигров». В марте 1990-го индийский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контингент пок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нул островное государство, где противостояние вспыхнуло с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новой силой. Време</w:t>
      </w:r>
      <w:r w:rsidRPr="001E76E3">
        <w:rPr>
          <w:rStyle w:val="FontStyle62"/>
          <w:rFonts w:ascii="Arial" w:hAnsi="Arial" w:cs="Arial"/>
          <w:sz w:val="24"/>
          <w:szCs w:val="24"/>
        </w:rPr>
        <w:t>н</w:t>
      </w:r>
      <w:r w:rsidRPr="001E76E3">
        <w:rPr>
          <w:rStyle w:val="FontStyle62"/>
          <w:rFonts w:ascii="Arial" w:hAnsi="Arial" w:cs="Arial"/>
          <w:sz w:val="24"/>
          <w:szCs w:val="24"/>
        </w:rPr>
        <w:t>ные перемирия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перемежались с новыми боями, пока в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январе 2009 года правител</w:t>
      </w:r>
      <w:r w:rsidRPr="001E76E3">
        <w:rPr>
          <w:rStyle w:val="FontStyle62"/>
          <w:rFonts w:ascii="Arial" w:hAnsi="Arial" w:cs="Arial"/>
          <w:sz w:val="24"/>
          <w:szCs w:val="24"/>
        </w:rPr>
        <w:t>ь</w:t>
      </w:r>
      <w:r w:rsidRPr="001E76E3">
        <w:rPr>
          <w:rStyle w:val="FontStyle62"/>
          <w:rFonts w:ascii="Arial" w:hAnsi="Arial" w:cs="Arial"/>
          <w:sz w:val="24"/>
          <w:szCs w:val="24"/>
        </w:rPr>
        <w:t>ственные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войска не пробились в город Килиноччи </w:t>
      </w:r>
      <w:r w:rsidR="003E5DC0">
        <w:rPr>
          <w:rStyle w:val="FontStyle62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неофициальную столицу «ти</w:t>
      </w:r>
      <w:r w:rsidRPr="001E76E3">
        <w:rPr>
          <w:rStyle w:val="FontStyle62"/>
          <w:rFonts w:ascii="Arial" w:hAnsi="Arial" w:cs="Arial"/>
          <w:sz w:val="24"/>
          <w:szCs w:val="24"/>
        </w:rPr>
        <w:t>г</w:t>
      </w:r>
      <w:r w:rsidRPr="001E76E3">
        <w:rPr>
          <w:rStyle w:val="FontStyle62"/>
          <w:rFonts w:ascii="Arial" w:hAnsi="Arial" w:cs="Arial"/>
          <w:sz w:val="24"/>
          <w:szCs w:val="24"/>
        </w:rPr>
        <w:t>ров».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Последний опорный пункт ТОТИ был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взят 25 января, после чего «тигры» при-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знали поражение.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3E5DC0" w:rsidRDefault="00456998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3E5DC0">
        <w:rPr>
          <w:rStyle w:val="FontStyle62"/>
          <w:rFonts w:ascii="Arial" w:hAnsi="Arial" w:cs="Arial"/>
          <w:i/>
          <w:sz w:val="24"/>
          <w:szCs w:val="24"/>
          <w:shd w:val="clear" w:color="auto" w:fill="A6A6A6" w:themeFill="background1" w:themeFillShade="A6"/>
        </w:rPr>
        <w:t>Погибли, по разным данным</w:t>
      </w:r>
      <w:r w:rsidRPr="001E76E3">
        <w:rPr>
          <w:rStyle w:val="FontStyle62"/>
          <w:rFonts w:ascii="Arial" w:hAnsi="Arial" w:cs="Arial"/>
          <w:sz w:val="24"/>
          <w:szCs w:val="24"/>
        </w:rPr>
        <w:t>, от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3E5DC0" w:rsidRPr="001E76E3">
        <w:rPr>
          <w:rStyle w:val="FontStyle62"/>
          <w:rFonts w:ascii="Arial" w:hAnsi="Arial" w:cs="Arial"/>
          <w:sz w:val="24"/>
          <w:szCs w:val="24"/>
        </w:rPr>
        <w:t>80 000 до 100 000 человек с обеих сторон.</w:t>
      </w:r>
    </w:p>
    <w:p w:rsidR="003E5DC0" w:rsidRDefault="003E5DC0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3E5DC0">
        <w:rPr>
          <w:rStyle w:val="FontStyle62"/>
          <w:rFonts w:ascii="Arial" w:hAnsi="Arial" w:cs="Arial"/>
          <w:i/>
          <w:sz w:val="24"/>
          <w:szCs w:val="24"/>
          <w:shd w:val="clear" w:color="auto" w:fill="A6A6A6" w:themeFill="background1" w:themeFillShade="A6"/>
        </w:rPr>
        <w:t>Эксперт.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В конфликте на Шри-Ланке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участвовали представители двух крупных плем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н, которые издавна враждовали на религиозной почве. Хотя бы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поэтому с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туация не может быть применима к Украине. Что касается Индии, то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она хотя и уч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ствовала в ко</w:t>
      </w:r>
      <w:r w:rsidRPr="001E76E3">
        <w:rPr>
          <w:rStyle w:val="FontStyle62"/>
          <w:rFonts w:ascii="Arial" w:hAnsi="Arial" w:cs="Arial"/>
          <w:sz w:val="24"/>
          <w:szCs w:val="24"/>
        </w:rPr>
        <w:t>н</w:t>
      </w:r>
      <w:r w:rsidRPr="001E76E3">
        <w:rPr>
          <w:rStyle w:val="FontStyle62"/>
          <w:rFonts w:ascii="Arial" w:hAnsi="Arial" w:cs="Arial"/>
          <w:sz w:val="24"/>
          <w:szCs w:val="24"/>
        </w:rPr>
        <w:t>фликте, но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не поддерживала финансово ни одну из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сторон.</w:t>
      </w:r>
    </w:p>
    <w:p w:rsidR="003E5DC0" w:rsidRDefault="003E5DC0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</w:p>
    <w:p w:rsidR="003E5DC0" w:rsidRPr="003E5DC0" w:rsidRDefault="003E5DC0" w:rsidP="003E5DC0">
      <w:pPr>
        <w:pStyle w:val="Style29"/>
        <w:widowControl/>
        <w:spacing w:line="276" w:lineRule="auto"/>
        <w:ind w:firstLine="397"/>
        <w:jc w:val="center"/>
        <w:rPr>
          <w:rStyle w:val="FontStyle65"/>
          <w:rFonts w:ascii="Arial" w:hAnsi="Arial" w:cs="Arial"/>
          <w:sz w:val="32"/>
          <w:szCs w:val="32"/>
        </w:rPr>
      </w:pPr>
      <w:r w:rsidRPr="003E5DC0">
        <w:rPr>
          <w:rStyle w:val="FontStyle65"/>
          <w:rFonts w:ascii="Arial" w:hAnsi="Arial" w:cs="Arial"/>
          <w:sz w:val="32"/>
          <w:szCs w:val="32"/>
        </w:rPr>
        <w:t>Приднестровье</w:t>
      </w:r>
    </w:p>
    <w:p w:rsidR="003E5DC0" w:rsidRDefault="003E5DC0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Толчком стал языковый вопрос.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30 марта 1989 года, когда Молдова ещ</w:t>
      </w:r>
      <w:r w:rsidR="003306C3">
        <w:rPr>
          <w:rStyle w:val="FontStyle62"/>
          <w:rFonts w:ascii="Arial" w:hAnsi="Arial" w:cs="Arial"/>
          <w:sz w:val="24"/>
          <w:szCs w:val="24"/>
        </w:rPr>
        <w:t>ё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вх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дила в состав СССР, появился законопроект, в котором единственным государстве</w:t>
      </w:r>
      <w:r w:rsidRPr="001E76E3">
        <w:rPr>
          <w:rStyle w:val="FontStyle62"/>
          <w:rFonts w:ascii="Arial" w:hAnsi="Arial" w:cs="Arial"/>
          <w:sz w:val="24"/>
          <w:szCs w:val="24"/>
        </w:rPr>
        <w:t>н</w:t>
      </w:r>
      <w:r w:rsidRPr="001E76E3">
        <w:rPr>
          <w:rStyle w:val="FontStyle62"/>
          <w:rFonts w:ascii="Arial" w:hAnsi="Arial" w:cs="Arial"/>
          <w:sz w:val="24"/>
          <w:szCs w:val="24"/>
        </w:rPr>
        <w:t>ным провозглашался молдавский язык. В Приднестровье требовали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такой же статус для русского. Первые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волнения начались в августе с митингов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и забастовок. Идея со</w:t>
      </w:r>
      <w:r w:rsidRPr="001E76E3">
        <w:rPr>
          <w:rStyle w:val="FontStyle62"/>
          <w:rFonts w:ascii="Arial" w:hAnsi="Arial" w:cs="Arial"/>
          <w:sz w:val="24"/>
          <w:szCs w:val="24"/>
        </w:rPr>
        <w:t>з</w:t>
      </w:r>
      <w:r w:rsidRPr="001E76E3">
        <w:rPr>
          <w:rStyle w:val="FontStyle62"/>
          <w:rFonts w:ascii="Arial" w:hAnsi="Arial" w:cs="Arial"/>
          <w:sz w:val="24"/>
          <w:szCs w:val="24"/>
        </w:rPr>
        <w:t>дания автономии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была озвучена в ноябре, а в декабре в городах Рыбница и Тира</w:t>
      </w:r>
      <w:r w:rsidRPr="001E76E3">
        <w:rPr>
          <w:rStyle w:val="FontStyle62"/>
          <w:rFonts w:ascii="Arial" w:hAnsi="Arial" w:cs="Arial"/>
          <w:sz w:val="24"/>
          <w:szCs w:val="24"/>
        </w:rPr>
        <w:t>с</w:t>
      </w:r>
      <w:r w:rsidRPr="001E76E3">
        <w:rPr>
          <w:rStyle w:val="FontStyle62"/>
          <w:rFonts w:ascii="Arial" w:hAnsi="Arial" w:cs="Arial"/>
          <w:sz w:val="24"/>
          <w:szCs w:val="24"/>
        </w:rPr>
        <w:t>поль состоялись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референдумы. Далее </w:t>
      </w:r>
      <w:r w:rsidR="003306C3">
        <w:rPr>
          <w:rStyle w:val="FontStyle62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по восход</w:t>
      </w:r>
      <w:r w:rsidRPr="001E76E3">
        <w:rPr>
          <w:rStyle w:val="FontStyle62"/>
          <w:rFonts w:ascii="Arial" w:hAnsi="Arial" w:cs="Arial"/>
          <w:sz w:val="24"/>
          <w:szCs w:val="24"/>
        </w:rPr>
        <w:t>я</w:t>
      </w:r>
      <w:r w:rsidRPr="001E76E3">
        <w:rPr>
          <w:rStyle w:val="FontStyle62"/>
          <w:rFonts w:ascii="Arial" w:hAnsi="Arial" w:cs="Arial"/>
          <w:sz w:val="24"/>
          <w:szCs w:val="24"/>
        </w:rPr>
        <w:t>щей.</w:t>
      </w:r>
    </w:p>
    <w:p w:rsidR="003306C3" w:rsidRDefault="00456998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2 сентября 1990-го была провозглашена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Приднестровская Молдавская Сове</w:t>
      </w:r>
      <w:r w:rsidRPr="001E76E3">
        <w:rPr>
          <w:rStyle w:val="FontStyle62"/>
          <w:rFonts w:ascii="Arial" w:hAnsi="Arial" w:cs="Arial"/>
          <w:sz w:val="24"/>
          <w:szCs w:val="24"/>
        </w:rPr>
        <w:t>т</w:t>
      </w:r>
      <w:r w:rsidRPr="001E76E3">
        <w:rPr>
          <w:rStyle w:val="FontStyle62"/>
          <w:rFonts w:ascii="Arial" w:hAnsi="Arial" w:cs="Arial"/>
          <w:sz w:val="24"/>
          <w:szCs w:val="24"/>
        </w:rPr>
        <w:t>ская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Социалистическая Республика, в которую официальный Кишин</w:t>
      </w:r>
      <w:r w:rsidR="003306C3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в направил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милицейские подразделения для подавления возможных беспорядков. Местное н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селение в ответ формирует отряды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самообороны, начинаются столкновения, поя</w:t>
      </w:r>
      <w:r w:rsidRPr="001E76E3">
        <w:rPr>
          <w:rStyle w:val="FontStyle62"/>
          <w:rFonts w:ascii="Arial" w:hAnsi="Arial" w:cs="Arial"/>
          <w:sz w:val="24"/>
          <w:szCs w:val="24"/>
        </w:rPr>
        <w:t>в</w:t>
      </w:r>
      <w:r w:rsidRPr="001E76E3">
        <w:rPr>
          <w:rStyle w:val="FontStyle62"/>
          <w:rFonts w:ascii="Arial" w:hAnsi="Arial" w:cs="Arial"/>
          <w:sz w:val="24"/>
          <w:szCs w:val="24"/>
        </w:rPr>
        <w:t>ляются первые жертвы. С новой силой конфликт разгорается после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провозглаш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ния независимости Молдовы. Кровопролитие останавливают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российские войска, но в зоне конфликта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до сих пор сохраняется напряж</w:t>
      </w:r>
      <w:r w:rsidR="003306C3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нность.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Приднестровье </w:t>
      </w:r>
      <w:r w:rsidR="003306C3">
        <w:rPr>
          <w:rStyle w:val="FontStyle62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непр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знанная республика с сильной криминальной составляющей. На данный момент этот конфликт более всего похож на ситуацию в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Украине.</w:t>
      </w:r>
    </w:p>
    <w:p w:rsidR="003306C3" w:rsidRDefault="00456998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3306C3">
        <w:rPr>
          <w:rStyle w:val="FontStyle62"/>
          <w:rFonts w:ascii="Arial" w:hAnsi="Arial" w:cs="Arial"/>
          <w:i/>
          <w:sz w:val="24"/>
          <w:szCs w:val="24"/>
          <w:shd w:val="clear" w:color="auto" w:fill="A6A6A6" w:themeFill="background1" w:themeFillShade="A6"/>
        </w:rPr>
        <w:t>Погибли с обеих сторон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более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1000 человек.</w:t>
      </w:r>
    </w:p>
    <w:p w:rsidR="003306C3" w:rsidRDefault="00456998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3306C3">
        <w:rPr>
          <w:rStyle w:val="FontStyle62"/>
          <w:rFonts w:ascii="Arial" w:hAnsi="Arial" w:cs="Arial"/>
          <w:i/>
          <w:sz w:val="24"/>
          <w:szCs w:val="24"/>
          <w:shd w:val="clear" w:color="auto" w:fill="A6A6A6" w:themeFill="background1" w:themeFillShade="A6"/>
        </w:rPr>
        <w:t>Эксперт.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Ситуация напоминает украинскую. Но этнические группы Придне-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стровья более разрознены, чем у нас.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Не активно, но в этом конфликте также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сутствовала четв</w:t>
      </w:r>
      <w:r w:rsidR="003306C3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ртая сторона </w:t>
      </w:r>
      <w:r w:rsidR="003306C3">
        <w:rPr>
          <w:rStyle w:val="FontStyle62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Румыния.</w:t>
      </w:r>
    </w:p>
    <w:p w:rsidR="003306C3" w:rsidRDefault="003306C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</w:p>
    <w:p w:rsidR="003306C3" w:rsidRDefault="003306C3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</w:p>
    <w:p w:rsidR="003306C3" w:rsidRPr="003306C3" w:rsidRDefault="00456998" w:rsidP="003306C3">
      <w:pPr>
        <w:pStyle w:val="Style29"/>
        <w:widowControl/>
        <w:spacing w:line="276" w:lineRule="auto"/>
        <w:ind w:firstLine="397"/>
        <w:jc w:val="center"/>
        <w:rPr>
          <w:rStyle w:val="FontStyle65"/>
          <w:rFonts w:ascii="Arial" w:hAnsi="Arial" w:cs="Arial"/>
          <w:sz w:val="32"/>
          <w:szCs w:val="32"/>
        </w:rPr>
      </w:pPr>
      <w:r w:rsidRPr="003306C3">
        <w:rPr>
          <w:rStyle w:val="FontStyle65"/>
          <w:rFonts w:ascii="Arial" w:hAnsi="Arial" w:cs="Arial"/>
          <w:sz w:val="32"/>
          <w:szCs w:val="32"/>
        </w:rPr>
        <w:lastRenderedPageBreak/>
        <w:t>Северная Ирландия</w:t>
      </w:r>
    </w:p>
    <w:p w:rsidR="003306C3" w:rsidRDefault="00456998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В чопорной Великобритании, сохранившей корону монархов, этнополитические конфликты вспыхивали не раз.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Наиболее громкий </w:t>
      </w:r>
      <w:r w:rsidR="003306C3">
        <w:rPr>
          <w:rStyle w:val="FontStyle62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в Северной Ирландии </w:t>
      </w:r>
      <w:r w:rsidR="003306C3">
        <w:rPr>
          <w:rStyle w:val="FontStyle62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оконч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тельно не разреш</w:t>
      </w:r>
      <w:r w:rsidR="003306C3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н до сих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пор, хотя формально урегулирован. За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прошлое стол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тие террористическая Ирландская республиканская армия (ИРА)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проявляла свою активность в 20-е, 30-е,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50-е, 60-е годы, устраивая акции протеста, прибегая к д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версиям.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3306C3" w:rsidRDefault="00456998" w:rsidP="003306C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Самые жестокие беспорядки датируются 1972 годом. В Северной Ирландии, где не прекращались столкновения протестантов и католиков, был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введен режим пр</w:t>
      </w:r>
      <w:r w:rsidRPr="001E76E3">
        <w:rPr>
          <w:rStyle w:val="FontStyle62"/>
          <w:rFonts w:ascii="Arial" w:hAnsi="Arial" w:cs="Arial"/>
          <w:sz w:val="24"/>
          <w:szCs w:val="24"/>
        </w:rPr>
        <w:t>я</w:t>
      </w:r>
      <w:r w:rsidRPr="001E76E3">
        <w:rPr>
          <w:rStyle w:val="FontStyle62"/>
          <w:rFonts w:ascii="Arial" w:hAnsi="Arial" w:cs="Arial"/>
          <w:sz w:val="24"/>
          <w:szCs w:val="24"/>
        </w:rPr>
        <w:t>мого правления.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30 января, во время демонстрации католиков, британские во</w:t>
      </w:r>
      <w:r w:rsidRPr="001E76E3">
        <w:rPr>
          <w:rStyle w:val="FontStyle62"/>
          <w:rFonts w:ascii="Arial" w:hAnsi="Arial" w:cs="Arial"/>
          <w:sz w:val="24"/>
          <w:szCs w:val="24"/>
        </w:rPr>
        <w:t>й</w:t>
      </w:r>
      <w:r w:rsidRPr="001E76E3">
        <w:rPr>
          <w:rStyle w:val="FontStyle62"/>
          <w:rFonts w:ascii="Arial" w:hAnsi="Arial" w:cs="Arial"/>
          <w:sz w:val="24"/>
          <w:szCs w:val="24"/>
        </w:rPr>
        <w:t>ска убивают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13 безоружных людей. Ответом стало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сожж</w:t>
      </w:r>
      <w:r w:rsidR="003306C3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нное дотла британское п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соль-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ство в Дублине. Попытки стабилизировать обстановку пут</w:t>
      </w:r>
      <w:r w:rsidR="003306C3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м переговоров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и догов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р</w:t>
      </w:r>
      <w:r w:rsidR="003306C3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нностей увенчались относительным успехом только в 1985 году,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когда было  подписано англо-ирландское соглашение. Документ гласит, что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территория Севе</w:t>
      </w:r>
      <w:r w:rsidRPr="001E76E3">
        <w:rPr>
          <w:rStyle w:val="FontStyle62"/>
          <w:rFonts w:ascii="Arial" w:hAnsi="Arial" w:cs="Arial"/>
          <w:sz w:val="24"/>
          <w:szCs w:val="24"/>
        </w:rPr>
        <w:t>р</w:t>
      </w:r>
      <w:r w:rsidRPr="001E76E3">
        <w:rPr>
          <w:rStyle w:val="FontStyle62"/>
          <w:rFonts w:ascii="Arial" w:hAnsi="Arial" w:cs="Arial"/>
          <w:sz w:val="24"/>
          <w:szCs w:val="24"/>
        </w:rPr>
        <w:t>ной Ирландии принадлежит Объедин</w:t>
      </w:r>
      <w:r w:rsidR="003306C3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нному королевству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до тех пор, пока за это в</w:t>
      </w:r>
      <w:r w:rsidRPr="001E76E3">
        <w:rPr>
          <w:rStyle w:val="FontStyle62"/>
          <w:rFonts w:ascii="Arial" w:hAnsi="Arial" w:cs="Arial"/>
          <w:sz w:val="24"/>
          <w:szCs w:val="24"/>
        </w:rPr>
        <w:t>ы</w:t>
      </w:r>
      <w:r w:rsidRPr="001E76E3">
        <w:rPr>
          <w:rStyle w:val="FontStyle62"/>
          <w:rFonts w:ascii="Arial" w:hAnsi="Arial" w:cs="Arial"/>
          <w:sz w:val="24"/>
          <w:szCs w:val="24"/>
        </w:rPr>
        <w:t>ступает большинство е</w:t>
      </w:r>
      <w:r w:rsidR="003306C3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жителей.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3306C3" w:rsidRDefault="00456998" w:rsidP="003306C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3306C3">
        <w:rPr>
          <w:rStyle w:val="FontStyle62"/>
          <w:rFonts w:ascii="Arial" w:hAnsi="Arial" w:cs="Arial"/>
          <w:i/>
          <w:sz w:val="24"/>
          <w:szCs w:val="24"/>
          <w:shd w:val="clear" w:color="auto" w:fill="A6A6A6" w:themeFill="background1" w:themeFillShade="A6"/>
        </w:rPr>
        <w:t>Погибли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3524 человека.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4A2D73" w:rsidRDefault="00456998" w:rsidP="003306C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3306C3">
        <w:rPr>
          <w:rStyle w:val="FontStyle62"/>
          <w:rFonts w:ascii="Arial" w:hAnsi="Arial" w:cs="Arial"/>
          <w:i/>
          <w:sz w:val="24"/>
          <w:szCs w:val="24"/>
          <w:shd w:val="clear" w:color="auto" w:fill="A6A6A6" w:themeFill="background1" w:themeFillShade="A6"/>
        </w:rPr>
        <w:t>Эксперт.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История этого конфликта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уходит корнями в Средневековье. Осн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вана на разногласиях между протестантами и католиками, на стремлении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отдельных н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родностей к самоидентификации. Украина же известна толерантностью по отнош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нию к другим этносам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и религиям. Нынешние события </w:t>
      </w:r>
      <w:r w:rsidR="003306C3">
        <w:rPr>
          <w:rStyle w:val="FontStyle62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это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результат мощной и</w:t>
      </w:r>
      <w:r w:rsidRPr="001E76E3">
        <w:rPr>
          <w:rStyle w:val="FontStyle62"/>
          <w:rFonts w:ascii="Arial" w:hAnsi="Arial" w:cs="Arial"/>
          <w:sz w:val="24"/>
          <w:szCs w:val="24"/>
        </w:rPr>
        <w:t>н</w:t>
      </w:r>
      <w:r w:rsidRPr="001E76E3">
        <w:rPr>
          <w:rStyle w:val="FontStyle62"/>
          <w:rFonts w:ascii="Arial" w:hAnsi="Arial" w:cs="Arial"/>
          <w:sz w:val="24"/>
          <w:szCs w:val="24"/>
        </w:rPr>
        <w:t>формационной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войны, которая осн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вана на современных технологиях.</w:t>
      </w:r>
      <w:r w:rsidR="003E5DC0"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3306C3" w:rsidRPr="001E76E3" w:rsidRDefault="003306C3" w:rsidP="003306C3">
      <w:pPr>
        <w:pStyle w:val="Style29"/>
        <w:widowControl/>
        <w:spacing w:line="276" w:lineRule="auto"/>
        <w:ind w:firstLine="397"/>
        <w:jc w:val="both"/>
        <w:rPr>
          <w:rFonts w:ascii="Arial" w:hAnsi="Arial" w:cs="Arial"/>
        </w:rPr>
      </w:pPr>
    </w:p>
    <w:p w:rsidR="004A2D73" w:rsidRPr="003306C3" w:rsidRDefault="00456998" w:rsidP="003E5DC0">
      <w:pPr>
        <w:pStyle w:val="Style12"/>
        <w:widowControl/>
        <w:spacing w:line="276" w:lineRule="auto"/>
        <w:ind w:firstLine="397"/>
        <w:jc w:val="right"/>
        <w:rPr>
          <w:rStyle w:val="FontStyle64"/>
          <w:rFonts w:ascii="Arial" w:hAnsi="Arial" w:cs="Arial"/>
          <w:b w:val="0"/>
          <w:i/>
          <w:sz w:val="16"/>
          <w:szCs w:val="16"/>
        </w:rPr>
      </w:pPr>
      <w:r w:rsidRPr="003306C3">
        <w:rPr>
          <w:rStyle w:val="FontStyle60"/>
          <w:rFonts w:ascii="Arial" w:hAnsi="Arial" w:cs="Arial"/>
          <w:i/>
        </w:rPr>
        <w:t xml:space="preserve">Валерия Чепурко, </w:t>
      </w:r>
      <w:r w:rsidR="003306C3" w:rsidRPr="003306C3">
        <w:rPr>
          <w:rStyle w:val="FontStyle60"/>
          <w:rFonts w:ascii="Arial" w:hAnsi="Arial" w:cs="Arial"/>
          <w:i/>
          <w:lang w:val="en-US"/>
        </w:rPr>
        <w:t>k</w:t>
      </w:r>
      <w:r w:rsidRPr="003306C3">
        <w:rPr>
          <w:rStyle w:val="FontStyle64"/>
          <w:rFonts w:ascii="Arial" w:hAnsi="Arial" w:cs="Arial"/>
          <w:b w:val="0"/>
          <w:i/>
          <w:sz w:val="16"/>
          <w:szCs w:val="16"/>
        </w:rPr>
        <w:t>р.</w:t>
      </w:r>
      <w:r w:rsidR="003306C3" w:rsidRPr="003306C3">
        <w:rPr>
          <w:rStyle w:val="FontStyle64"/>
          <w:rFonts w:ascii="Arial" w:hAnsi="Arial" w:cs="Arial"/>
          <w:b w:val="0"/>
          <w:i/>
          <w:sz w:val="16"/>
          <w:szCs w:val="16"/>
          <w:lang w:val="en-US"/>
        </w:rPr>
        <w:t>u</w:t>
      </w:r>
      <w:r w:rsidRPr="003306C3">
        <w:rPr>
          <w:rStyle w:val="FontStyle64"/>
          <w:rFonts w:ascii="Arial" w:hAnsi="Arial" w:cs="Arial"/>
          <w:b w:val="0"/>
          <w:i/>
          <w:sz w:val="16"/>
          <w:szCs w:val="16"/>
        </w:rPr>
        <w:t>а</w:t>
      </w:r>
    </w:p>
    <w:sectPr w:rsidR="004A2D73" w:rsidRPr="003306C3" w:rsidSect="001E76E3">
      <w:pgSz w:w="11907" w:h="16840" w:code="9"/>
      <w:pgMar w:top="567" w:right="851" w:bottom="851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2D73" w:rsidRDefault="00456998">
      <w:r>
        <w:separator/>
      </w:r>
    </w:p>
  </w:endnote>
  <w:endnote w:type="continuationSeparator" w:id="1">
    <w:p w:rsidR="004A2D73" w:rsidRDefault="004569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2D73" w:rsidRDefault="00456998">
      <w:r>
        <w:separator/>
      </w:r>
    </w:p>
  </w:footnote>
  <w:footnote w:type="continuationSeparator" w:id="1">
    <w:p w:rsidR="004A2D73" w:rsidRDefault="0045699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embedSystemFonts/>
  <w:mirrorMargin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76E3"/>
    <w:rsid w:val="001E76E3"/>
    <w:rsid w:val="00235AA3"/>
    <w:rsid w:val="003306C3"/>
    <w:rsid w:val="003E5DC0"/>
    <w:rsid w:val="00456998"/>
    <w:rsid w:val="004A2D73"/>
    <w:rsid w:val="00637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D73"/>
    <w:pPr>
      <w:widowControl w:val="0"/>
      <w:autoSpaceDE w:val="0"/>
      <w:autoSpaceDN w:val="0"/>
      <w:adjustRightInd w:val="0"/>
      <w:spacing w:after="0" w:line="240" w:lineRule="auto"/>
    </w:pPr>
    <w:rPr>
      <w:rFonts w:eastAsia="Arial Unicode MS" w:cs="Arial Unicode MS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4A2D73"/>
  </w:style>
  <w:style w:type="paragraph" w:customStyle="1" w:styleId="Style2">
    <w:name w:val="Style2"/>
    <w:basedOn w:val="a"/>
    <w:uiPriority w:val="99"/>
    <w:rsid w:val="004A2D73"/>
  </w:style>
  <w:style w:type="paragraph" w:customStyle="1" w:styleId="Style3">
    <w:name w:val="Style3"/>
    <w:basedOn w:val="a"/>
    <w:uiPriority w:val="99"/>
    <w:rsid w:val="004A2D73"/>
  </w:style>
  <w:style w:type="paragraph" w:customStyle="1" w:styleId="Style4">
    <w:name w:val="Style4"/>
    <w:basedOn w:val="a"/>
    <w:uiPriority w:val="99"/>
    <w:rsid w:val="004A2D73"/>
  </w:style>
  <w:style w:type="paragraph" w:customStyle="1" w:styleId="Style5">
    <w:name w:val="Style5"/>
    <w:basedOn w:val="a"/>
    <w:uiPriority w:val="99"/>
    <w:rsid w:val="004A2D73"/>
  </w:style>
  <w:style w:type="paragraph" w:customStyle="1" w:styleId="Style6">
    <w:name w:val="Style6"/>
    <w:basedOn w:val="a"/>
    <w:uiPriority w:val="99"/>
    <w:rsid w:val="004A2D73"/>
  </w:style>
  <w:style w:type="paragraph" w:customStyle="1" w:styleId="Style7">
    <w:name w:val="Style7"/>
    <w:basedOn w:val="a"/>
    <w:uiPriority w:val="99"/>
    <w:rsid w:val="004A2D73"/>
  </w:style>
  <w:style w:type="paragraph" w:customStyle="1" w:styleId="Style8">
    <w:name w:val="Style8"/>
    <w:basedOn w:val="a"/>
    <w:uiPriority w:val="99"/>
    <w:rsid w:val="004A2D73"/>
  </w:style>
  <w:style w:type="paragraph" w:customStyle="1" w:styleId="Style9">
    <w:name w:val="Style9"/>
    <w:basedOn w:val="a"/>
    <w:uiPriority w:val="99"/>
    <w:rsid w:val="004A2D73"/>
  </w:style>
  <w:style w:type="paragraph" w:customStyle="1" w:styleId="Style10">
    <w:name w:val="Style10"/>
    <w:basedOn w:val="a"/>
    <w:uiPriority w:val="99"/>
    <w:rsid w:val="004A2D73"/>
  </w:style>
  <w:style w:type="paragraph" w:customStyle="1" w:styleId="Style11">
    <w:name w:val="Style11"/>
    <w:basedOn w:val="a"/>
    <w:uiPriority w:val="99"/>
    <w:rsid w:val="004A2D73"/>
  </w:style>
  <w:style w:type="paragraph" w:customStyle="1" w:styleId="Style12">
    <w:name w:val="Style12"/>
    <w:basedOn w:val="a"/>
    <w:uiPriority w:val="99"/>
    <w:rsid w:val="004A2D73"/>
  </w:style>
  <w:style w:type="paragraph" w:customStyle="1" w:styleId="Style13">
    <w:name w:val="Style13"/>
    <w:basedOn w:val="a"/>
    <w:uiPriority w:val="99"/>
    <w:rsid w:val="004A2D73"/>
  </w:style>
  <w:style w:type="paragraph" w:customStyle="1" w:styleId="Style14">
    <w:name w:val="Style14"/>
    <w:basedOn w:val="a"/>
    <w:uiPriority w:val="99"/>
    <w:rsid w:val="004A2D73"/>
  </w:style>
  <w:style w:type="paragraph" w:customStyle="1" w:styleId="Style15">
    <w:name w:val="Style15"/>
    <w:basedOn w:val="a"/>
    <w:uiPriority w:val="99"/>
    <w:rsid w:val="004A2D73"/>
  </w:style>
  <w:style w:type="paragraph" w:customStyle="1" w:styleId="Style16">
    <w:name w:val="Style16"/>
    <w:basedOn w:val="a"/>
    <w:uiPriority w:val="99"/>
    <w:rsid w:val="004A2D73"/>
  </w:style>
  <w:style w:type="paragraph" w:customStyle="1" w:styleId="Style17">
    <w:name w:val="Style17"/>
    <w:basedOn w:val="a"/>
    <w:uiPriority w:val="99"/>
    <w:rsid w:val="004A2D73"/>
  </w:style>
  <w:style w:type="paragraph" w:customStyle="1" w:styleId="Style18">
    <w:name w:val="Style18"/>
    <w:basedOn w:val="a"/>
    <w:uiPriority w:val="99"/>
    <w:rsid w:val="004A2D73"/>
  </w:style>
  <w:style w:type="paragraph" w:customStyle="1" w:styleId="Style19">
    <w:name w:val="Style19"/>
    <w:basedOn w:val="a"/>
    <w:uiPriority w:val="99"/>
    <w:rsid w:val="004A2D73"/>
  </w:style>
  <w:style w:type="paragraph" w:customStyle="1" w:styleId="Style20">
    <w:name w:val="Style20"/>
    <w:basedOn w:val="a"/>
    <w:uiPriority w:val="99"/>
    <w:rsid w:val="004A2D73"/>
  </w:style>
  <w:style w:type="paragraph" w:customStyle="1" w:styleId="Style21">
    <w:name w:val="Style21"/>
    <w:basedOn w:val="a"/>
    <w:uiPriority w:val="99"/>
    <w:rsid w:val="004A2D73"/>
  </w:style>
  <w:style w:type="paragraph" w:customStyle="1" w:styleId="Style22">
    <w:name w:val="Style22"/>
    <w:basedOn w:val="a"/>
    <w:uiPriority w:val="99"/>
    <w:rsid w:val="004A2D73"/>
  </w:style>
  <w:style w:type="paragraph" w:customStyle="1" w:styleId="Style23">
    <w:name w:val="Style23"/>
    <w:basedOn w:val="a"/>
    <w:uiPriority w:val="99"/>
    <w:rsid w:val="004A2D73"/>
  </w:style>
  <w:style w:type="paragraph" w:customStyle="1" w:styleId="Style24">
    <w:name w:val="Style24"/>
    <w:basedOn w:val="a"/>
    <w:uiPriority w:val="99"/>
    <w:rsid w:val="004A2D73"/>
  </w:style>
  <w:style w:type="paragraph" w:customStyle="1" w:styleId="Style25">
    <w:name w:val="Style25"/>
    <w:basedOn w:val="a"/>
    <w:uiPriority w:val="99"/>
    <w:rsid w:val="004A2D73"/>
  </w:style>
  <w:style w:type="paragraph" w:customStyle="1" w:styleId="Style26">
    <w:name w:val="Style26"/>
    <w:basedOn w:val="a"/>
    <w:uiPriority w:val="99"/>
    <w:rsid w:val="004A2D73"/>
  </w:style>
  <w:style w:type="paragraph" w:customStyle="1" w:styleId="Style27">
    <w:name w:val="Style27"/>
    <w:basedOn w:val="a"/>
    <w:uiPriority w:val="99"/>
    <w:rsid w:val="004A2D73"/>
  </w:style>
  <w:style w:type="paragraph" w:customStyle="1" w:styleId="Style28">
    <w:name w:val="Style28"/>
    <w:basedOn w:val="a"/>
    <w:uiPriority w:val="99"/>
    <w:rsid w:val="004A2D73"/>
  </w:style>
  <w:style w:type="paragraph" w:customStyle="1" w:styleId="Style29">
    <w:name w:val="Style29"/>
    <w:basedOn w:val="a"/>
    <w:uiPriority w:val="99"/>
    <w:rsid w:val="004A2D73"/>
  </w:style>
  <w:style w:type="paragraph" w:customStyle="1" w:styleId="Style30">
    <w:name w:val="Style30"/>
    <w:basedOn w:val="a"/>
    <w:uiPriority w:val="99"/>
    <w:rsid w:val="004A2D73"/>
  </w:style>
  <w:style w:type="paragraph" w:customStyle="1" w:styleId="Style31">
    <w:name w:val="Style31"/>
    <w:basedOn w:val="a"/>
    <w:uiPriority w:val="99"/>
    <w:rsid w:val="004A2D73"/>
  </w:style>
  <w:style w:type="paragraph" w:customStyle="1" w:styleId="Style32">
    <w:name w:val="Style32"/>
    <w:basedOn w:val="a"/>
    <w:uiPriority w:val="99"/>
    <w:rsid w:val="004A2D73"/>
  </w:style>
  <w:style w:type="paragraph" w:customStyle="1" w:styleId="Style33">
    <w:name w:val="Style33"/>
    <w:basedOn w:val="a"/>
    <w:uiPriority w:val="99"/>
    <w:rsid w:val="004A2D73"/>
  </w:style>
  <w:style w:type="paragraph" w:customStyle="1" w:styleId="Style34">
    <w:name w:val="Style34"/>
    <w:basedOn w:val="a"/>
    <w:uiPriority w:val="99"/>
    <w:rsid w:val="004A2D73"/>
  </w:style>
  <w:style w:type="paragraph" w:customStyle="1" w:styleId="Style35">
    <w:name w:val="Style35"/>
    <w:basedOn w:val="a"/>
    <w:uiPriority w:val="99"/>
    <w:rsid w:val="004A2D73"/>
  </w:style>
  <w:style w:type="paragraph" w:customStyle="1" w:styleId="Style36">
    <w:name w:val="Style36"/>
    <w:basedOn w:val="a"/>
    <w:uiPriority w:val="99"/>
    <w:rsid w:val="004A2D73"/>
  </w:style>
  <w:style w:type="paragraph" w:customStyle="1" w:styleId="Style37">
    <w:name w:val="Style37"/>
    <w:basedOn w:val="a"/>
    <w:uiPriority w:val="99"/>
    <w:rsid w:val="004A2D73"/>
  </w:style>
  <w:style w:type="paragraph" w:customStyle="1" w:styleId="Style38">
    <w:name w:val="Style38"/>
    <w:basedOn w:val="a"/>
    <w:uiPriority w:val="99"/>
    <w:rsid w:val="004A2D73"/>
  </w:style>
  <w:style w:type="paragraph" w:customStyle="1" w:styleId="Style39">
    <w:name w:val="Style39"/>
    <w:basedOn w:val="a"/>
    <w:uiPriority w:val="99"/>
    <w:rsid w:val="004A2D73"/>
  </w:style>
  <w:style w:type="paragraph" w:customStyle="1" w:styleId="Style40">
    <w:name w:val="Style40"/>
    <w:basedOn w:val="a"/>
    <w:uiPriority w:val="99"/>
    <w:rsid w:val="004A2D73"/>
  </w:style>
  <w:style w:type="paragraph" w:customStyle="1" w:styleId="Style41">
    <w:name w:val="Style41"/>
    <w:basedOn w:val="a"/>
    <w:uiPriority w:val="99"/>
    <w:rsid w:val="004A2D73"/>
  </w:style>
  <w:style w:type="paragraph" w:customStyle="1" w:styleId="Style42">
    <w:name w:val="Style42"/>
    <w:basedOn w:val="a"/>
    <w:uiPriority w:val="99"/>
    <w:rsid w:val="004A2D73"/>
  </w:style>
  <w:style w:type="character" w:customStyle="1" w:styleId="FontStyle44">
    <w:name w:val="Font Style44"/>
    <w:basedOn w:val="a0"/>
    <w:uiPriority w:val="99"/>
    <w:rsid w:val="004A2D73"/>
    <w:rPr>
      <w:rFonts w:ascii="Arial Unicode MS" w:eastAsia="Arial Unicode MS" w:cs="Arial Unicode MS"/>
      <w:b/>
      <w:bCs/>
      <w:spacing w:val="-40"/>
      <w:sz w:val="90"/>
      <w:szCs w:val="90"/>
    </w:rPr>
  </w:style>
  <w:style w:type="character" w:customStyle="1" w:styleId="FontStyle45">
    <w:name w:val="Font Style45"/>
    <w:basedOn w:val="a0"/>
    <w:uiPriority w:val="99"/>
    <w:rsid w:val="004A2D73"/>
    <w:rPr>
      <w:rFonts w:ascii="Cambria Math" w:hAnsi="Cambria Math" w:cs="Cambria Math"/>
      <w:sz w:val="22"/>
      <w:szCs w:val="22"/>
    </w:rPr>
  </w:style>
  <w:style w:type="character" w:customStyle="1" w:styleId="FontStyle46">
    <w:name w:val="Font Style46"/>
    <w:basedOn w:val="a0"/>
    <w:uiPriority w:val="99"/>
    <w:rsid w:val="004A2D73"/>
    <w:rPr>
      <w:rFonts w:ascii="Cambria Math" w:hAnsi="Cambria Math" w:cs="Cambria Math"/>
      <w:b/>
      <w:bCs/>
      <w:i/>
      <w:iCs/>
      <w:spacing w:val="-10"/>
      <w:sz w:val="18"/>
      <w:szCs w:val="18"/>
    </w:rPr>
  </w:style>
  <w:style w:type="character" w:customStyle="1" w:styleId="FontStyle47">
    <w:name w:val="Font Style47"/>
    <w:basedOn w:val="a0"/>
    <w:uiPriority w:val="99"/>
    <w:rsid w:val="004A2D73"/>
    <w:rPr>
      <w:rFonts w:ascii="Arial Unicode MS" w:eastAsia="Arial Unicode MS" w:cs="Arial Unicode MS"/>
      <w:b/>
      <w:bCs/>
      <w:spacing w:val="-30"/>
      <w:sz w:val="28"/>
      <w:szCs w:val="28"/>
    </w:rPr>
  </w:style>
  <w:style w:type="character" w:customStyle="1" w:styleId="FontStyle48">
    <w:name w:val="Font Style48"/>
    <w:basedOn w:val="a0"/>
    <w:uiPriority w:val="99"/>
    <w:rsid w:val="004A2D73"/>
    <w:rPr>
      <w:rFonts w:ascii="Arial Unicode MS" w:eastAsia="Arial Unicode MS" w:cs="Arial Unicode MS"/>
      <w:i/>
      <w:iCs/>
      <w:sz w:val="18"/>
      <w:szCs w:val="18"/>
    </w:rPr>
  </w:style>
  <w:style w:type="character" w:customStyle="1" w:styleId="FontStyle49">
    <w:name w:val="Font Style49"/>
    <w:basedOn w:val="a0"/>
    <w:uiPriority w:val="99"/>
    <w:rsid w:val="004A2D73"/>
    <w:rPr>
      <w:rFonts w:ascii="Arial Unicode MS" w:eastAsia="Arial Unicode MS" w:cs="Arial Unicode MS"/>
      <w:b/>
      <w:bCs/>
      <w:sz w:val="12"/>
      <w:szCs w:val="12"/>
    </w:rPr>
  </w:style>
  <w:style w:type="character" w:customStyle="1" w:styleId="FontStyle50">
    <w:name w:val="Font Style50"/>
    <w:basedOn w:val="a0"/>
    <w:uiPriority w:val="99"/>
    <w:rsid w:val="004A2D73"/>
    <w:rPr>
      <w:rFonts w:ascii="Arial Narrow" w:hAnsi="Arial Narrow" w:cs="Arial Narrow"/>
      <w:b/>
      <w:bCs/>
      <w:i/>
      <w:iCs/>
      <w:spacing w:val="-30"/>
      <w:sz w:val="26"/>
      <w:szCs w:val="26"/>
    </w:rPr>
  </w:style>
  <w:style w:type="character" w:customStyle="1" w:styleId="FontStyle51">
    <w:name w:val="Font Style51"/>
    <w:basedOn w:val="a0"/>
    <w:uiPriority w:val="99"/>
    <w:rsid w:val="004A2D73"/>
    <w:rPr>
      <w:rFonts w:ascii="Times New Roman" w:hAnsi="Times New Roman" w:cs="Times New Roman"/>
      <w:i/>
      <w:iCs/>
      <w:sz w:val="28"/>
      <w:szCs w:val="28"/>
    </w:rPr>
  </w:style>
  <w:style w:type="character" w:customStyle="1" w:styleId="FontStyle52">
    <w:name w:val="Font Style52"/>
    <w:basedOn w:val="a0"/>
    <w:uiPriority w:val="99"/>
    <w:rsid w:val="004A2D73"/>
    <w:rPr>
      <w:rFonts w:ascii="Times New Roman" w:hAnsi="Times New Roman" w:cs="Times New Roman"/>
      <w:sz w:val="32"/>
      <w:szCs w:val="32"/>
    </w:rPr>
  </w:style>
  <w:style w:type="character" w:customStyle="1" w:styleId="FontStyle53">
    <w:name w:val="Font Style53"/>
    <w:basedOn w:val="a0"/>
    <w:uiPriority w:val="99"/>
    <w:rsid w:val="004A2D73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54">
    <w:name w:val="Font Style54"/>
    <w:basedOn w:val="a0"/>
    <w:uiPriority w:val="99"/>
    <w:rsid w:val="004A2D73"/>
    <w:rPr>
      <w:rFonts w:ascii="Times New Roman" w:hAnsi="Times New Roman" w:cs="Times New Roman"/>
      <w:b/>
      <w:bCs/>
      <w:spacing w:val="-20"/>
      <w:sz w:val="30"/>
      <w:szCs w:val="30"/>
    </w:rPr>
  </w:style>
  <w:style w:type="character" w:customStyle="1" w:styleId="FontStyle55">
    <w:name w:val="Font Style55"/>
    <w:basedOn w:val="a0"/>
    <w:uiPriority w:val="99"/>
    <w:rsid w:val="004A2D73"/>
    <w:rPr>
      <w:rFonts w:ascii="Times New Roman" w:hAnsi="Times New Roman" w:cs="Times New Roman"/>
      <w:b/>
      <w:bCs/>
      <w:sz w:val="48"/>
      <w:szCs w:val="48"/>
    </w:rPr>
  </w:style>
  <w:style w:type="character" w:customStyle="1" w:styleId="FontStyle56">
    <w:name w:val="Font Style56"/>
    <w:basedOn w:val="a0"/>
    <w:uiPriority w:val="99"/>
    <w:rsid w:val="004A2D73"/>
    <w:rPr>
      <w:rFonts w:ascii="Trebuchet MS" w:hAnsi="Trebuchet MS" w:cs="Trebuchet MS"/>
      <w:b/>
      <w:bCs/>
      <w:i/>
      <w:iCs/>
      <w:spacing w:val="-10"/>
      <w:sz w:val="22"/>
      <w:szCs w:val="22"/>
    </w:rPr>
  </w:style>
  <w:style w:type="character" w:customStyle="1" w:styleId="FontStyle57">
    <w:name w:val="Font Style57"/>
    <w:basedOn w:val="a0"/>
    <w:uiPriority w:val="99"/>
    <w:rsid w:val="004A2D73"/>
    <w:rPr>
      <w:rFonts w:ascii="Times New Roman" w:hAnsi="Times New Roman" w:cs="Times New Roman"/>
      <w:sz w:val="28"/>
      <w:szCs w:val="28"/>
    </w:rPr>
  </w:style>
  <w:style w:type="character" w:customStyle="1" w:styleId="FontStyle58">
    <w:name w:val="Font Style58"/>
    <w:basedOn w:val="a0"/>
    <w:uiPriority w:val="99"/>
    <w:rsid w:val="004A2D73"/>
    <w:rPr>
      <w:rFonts w:ascii="Times New Roman" w:hAnsi="Times New Roman" w:cs="Times New Roman"/>
      <w:spacing w:val="-10"/>
      <w:sz w:val="24"/>
      <w:szCs w:val="24"/>
    </w:rPr>
  </w:style>
  <w:style w:type="character" w:customStyle="1" w:styleId="FontStyle59">
    <w:name w:val="Font Style59"/>
    <w:basedOn w:val="a0"/>
    <w:uiPriority w:val="99"/>
    <w:rsid w:val="004A2D73"/>
    <w:rPr>
      <w:rFonts w:ascii="Times New Roman" w:hAnsi="Times New Roman" w:cs="Times New Roman"/>
      <w:b/>
      <w:bCs/>
      <w:spacing w:val="-20"/>
      <w:w w:val="150"/>
      <w:sz w:val="18"/>
      <w:szCs w:val="18"/>
    </w:rPr>
  </w:style>
  <w:style w:type="character" w:customStyle="1" w:styleId="FontStyle60">
    <w:name w:val="Font Style60"/>
    <w:basedOn w:val="a0"/>
    <w:uiPriority w:val="99"/>
    <w:rsid w:val="004A2D73"/>
    <w:rPr>
      <w:rFonts w:ascii="Arial Unicode MS" w:eastAsia="Arial Unicode MS" w:cs="Arial Unicode MS"/>
      <w:sz w:val="16"/>
      <w:szCs w:val="16"/>
    </w:rPr>
  </w:style>
  <w:style w:type="character" w:customStyle="1" w:styleId="FontStyle61">
    <w:name w:val="Font Style61"/>
    <w:basedOn w:val="a0"/>
    <w:uiPriority w:val="99"/>
    <w:rsid w:val="004A2D73"/>
    <w:rPr>
      <w:rFonts w:ascii="Cambria Math" w:hAnsi="Cambria Math" w:cs="Cambria Math"/>
      <w:b/>
      <w:bCs/>
      <w:spacing w:val="-40"/>
      <w:sz w:val="166"/>
      <w:szCs w:val="166"/>
    </w:rPr>
  </w:style>
  <w:style w:type="character" w:customStyle="1" w:styleId="FontStyle62">
    <w:name w:val="Font Style62"/>
    <w:basedOn w:val="a0"/>
    <w:uiPriority w:val="99"/>
    <w:rsid w:val="004A2D73"/>
    <w:rPr>
      <w:rFonts w:ascii="Times New Roman" w:hAnsi="Times New Roman" w:cs="Times New Roman"/>
      <w:sz w:val="18"/>
      <w:szCs w:val="18"/>
    </w:rPr>
  </w:style>
  <w:style w:type="character" w:customStyle="1" w:styleId="FontStyle63">
    <w:name w:val="Font Style63"/>
    <w:basedOn w:val="a0"/>
    <w:uiPriority w:val="99"/>
    <w:rsid w:val="004A2D73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64">
    <w:name w:val="Font Style64"/>
    <w:basedOn w:val="a0"/>
    <w:uiPriority w:val="99"/>
    <w:rsid w:val="004A2D73"/>
    <w:rPr>
      <w:rFonts w:ascii="Arial Unicode MS" w:eastAsia="Arial Unicode MS" w:cs="Arial Unicode MS"/>
      <w:b/>
      <w:bCs/>
      <w:sz w:val="14"/>
      <w:szCs w:val="14"/>
    </w:rPr>
  </w:style>
  <w:style w:type="character" w:customStyle="1" w:styleId="FontStyle65">
    <w:name w:val="Font Style65"/>
    <w:basedOn w:val="a0"/>
    <w:uiPriority w:val="99"/>
    <w:rsid w:val="004A2D73"/>
    <w:rPr>
      <w:rFonts w:ascii="Tahoma" w:hAnsi="Tahoma" w:cs="Tahoma"/>
      <w:b/>
      <w:bCs/>
      <w:sz w:val="24"/>
      <w:szCs w:val="24"/>
    </w:rPr>
  </w:style>
  <w:style w:type="character" w:customStyle="1" w:styleId="FontStyle66">
    <w:name w:val="Font Style66"/>
    <w:basedOn w:val="a0"/>
    <w:uiPriority w:val="99"/>
    <w:rsid w:val="004A2D73"/>
    <w:rPr>
      <w:rFonts w:ascii="Arial Unicode MS" w:eastAsia="Arial Unicode MS" w:cs="Arial Unicode MS"/>
      <w:spacing w:val="-20"/>
      <w:sz w:val="136"/>
      <w:szCs w:val="136"/>
    </w:rPr>
  </w:style>
  <w:style w:type="character" w:customStyle="1" w:styleId="FontStyle67">
    <w:name w:val="Font Style67"/>
    <w:basedOn w:val="a0"/>
    <w:uiPriority w:val="99"/>
    <w:rsid w:val="004A2D73"/>
    <w:rPr>
      <w:rFonts w:ascii="Book Antiqua" w:hAnsi="Book Antiqua" w:cs="Book Antiqua"/>
      <w:b/>
      <w:bCs/>
      <w:sz w:val="54"/>
      <w:szCs w:val="54"/>
    </w:rPr>
  </w:style>
  <w:style w:type="character" w:customStyle="1" w:styleId="FontStyle68">
    <w:name w:val="Font Style68"/>
    <w:basedOn w:val="a0"/>
    <w:uiPriority w:val="99"/>
    <w:rsid w:val="004A2D73"/>
    <w:rPr>
      <w:rFonts w:ascii="Arial Unicode MS" w:eastAsia="Arial Unicode MS" w:cs="Arial Unicode MS"/>
      <w:b/>
      <w:bCs/>
      <w:spacing w:val="-10"/>
      <w:sz w:val="12"/>
      <w:szCs w:val="12"/>
    </w:rPr>
  </w:style>
  <w:style w:type="character" w:customStyle="1" w:styleId="FontStyle69">
    <w:name w:val="Font Style69"/>
    <w:basedOn w:val="a0"/>
    <w:uiPriority w:val="99"/>
    <w:rsid w:val="004A2D73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70">
    <w:name w:val="Font Style70"/>
    <w:basedOn w:val="a0"/>
    <w:uiPriority w:val="99"/>
    <w:rsid w:val="004A2D73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71">
    <w:name w:val="Font Style71"/>
    <w:basedOn w:val="a0"/>
    <w:uiPriority w:val="99"/>
    <w:rsid w:val="004A2D73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72">
    <w:name w:val="Font Style72"/>
    <w:basedOn w:val="a0"/>
    <w:uiPriority w:val="99"/>
    <w:rsid w:val="004A2D73"/>
    <w:rPr>
      <w:rFonts w:ascii="Times New Roman" w:hAnsi="Times New Roman" w:cs="Times New Roman"/>
      <w:sz w:val="26"/>
      <w:szCs w:val="26"/>
    </w:rPr>
  </w:style>
  <w:style w:type="character" w:customStyle="1" w:styleId="FontStyle73">
    <w:name w:val="Font Style73"/>
    <w:basedOn w:val="a0"/>
    <w:uiPriority w:val="99"/>
    <w:rsid w:val="004A2D7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74">
    <w:name w:val="Font Style74"/>
    <w:basedOn w:val="a0"/>
    <w:uiPriority w:val="99"/>
    <w:rsid w:val="004A2D73"/>
    <w:rPr>
      <w:rFonts w:ascii="Arial Unicode MS" w:eastAsia="Arial Unicode MS" w:cs="Arial Unicode MS"/>
      <w:b/>
      <w:bCs/>
      <w:spacing w:val="-80"/>
      <w:sz w:val="146"/>
      <w:szCs w:val="146"/>
    </w:rPr>
  </w:style>
  <w:style w:type="character" w:customStyle="1" w:styleId="FontStyle75">
    <w:name w:val="Font Style75"/>
    <w:basedOn w:val="a0"/>
    <w:uiPriority w:val="99"/>
    <w:rsid w:val="004A2D73"/>
    <w:rPr>
      <w:rFonts w:ascii="Book Antiqua" w:hAnsi="Book Antiqua" w:cs="Book Antiqua"/>
      <w:b/>
      <w:bCs/>
      <w:sz w:val="8"/>
      <w:szCs w:val="8"/>
    </w:rPr>
  </w:style>
  <w:style w:type="character" w:customStyle="1" w:styleId="FontStyle76">
    <w:name w:val="Font Style76"/>
    <w:basedOn w:val="a0"/>
    <w:uiPriority w:val="99"/>
    <w:rsid w:val="004A2D73"/>
    <w:rPr>
      <w:rFonts w:ascii="Arial Unicode MS" w:eastAsia="Arial Unicode MS" w:cs="Arial Unicode MS"/>
      <w:b/>
      <w:bCs/>
      <w:sz w:val="16"/>
      <w:szCs w:val="16"/>
    </w:rPr>
  </w:style>
  <w:style w:type="character" w:customStyle="1" w:styleId="FontStyle77">
    <w:name w:val="Font Style77"/>
    <w:basedOn w:val="a0"/>
    <w:uiPriority w:val="99"/>
    <w:rsid w:val="004A2D7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78">
    <w:name w:val="Font Style78"/>
    <w:basedOn w:val="a0"/>
    <w:uiPriority w:val="99"/>
    <w:rsid w:val="004A2D73"/>
    <w:rPr>
      <w:rFonts w:ascii="Arial Unicode MS" w:eastAsia="Arial Unicode MS" w:cs="Arial Unicode MS"/>
      <w:sz w:val="16"/>
      <w:szCs w:val="16"/>
    </w:rPr>
  </w:style>
  <w:style w:type="character" w:customStyle="1" w:styleId="FontStyle79">
    <w:name w:val="Font Style79"/>
    <w:basedOn w:val="a0"/>
    <w:uiPriority w:val="99"/>
    <w:rsid w:val="004A2D73"/>
    <w:rPr>
      <w:rFonts w:ascii="Arial Unicode MS" w:eastAsia="Arial Unicode MS" w:cs="Arial Unicode MS"/>
      <w:b/>
      <w:bCs/>
      <w:sz w:val="16"/>
      <w:szCs w:val="16"/>
    </w:rPr>
  </w:style>
  <w:style w:type="character" w:customStyle="1" w:styleId="FontStyle80">
    <w:name w:val="Font Style80"/>
    <w:basedOn w:val="a0"/>
    <w:uiPriority w:val="99"/>
    <w:rsid w:val="004A2D73"/>
    <w:rPr>
      <w:rFonts w:ascii="Arial Unicode MS" w:eastAsia="Arial Unicode MS" w:cs="Arial Unicode MS"/>
      <w:b/>
      <w:bCs/>
      <w:sz w:val="16"/>
      <w:szCs w:val="16"/>
    </w:rPr>
  </w:style>
  <w:style w:type="character" w:customStyle="1" w:styleId="FontStyle81">
    <w:name w:val="Font Style81"/>
    <w:basedOn w:val="a0"/>
    <w:uiPriority w:val="99"/>
    <w:rsid w:val="004A2D73"/>
    <w:rPr>
      <w:rFonts w:ascii="Arial Unicode MS" w:eastAsia="Arial Unicode MS" w:cs="Arial Unicode MS"/>
      <w:b/>
      <w:bCs/>
      <w:spacing w:val="-10"/>
      <w:sz w:val="70"/>
      <w:szCs w:val="70"/>
    </w:rPr>
  </w:style>
  <w:style w:type="character" w:customStyle="1" w:styleId="FontStyle82">
    <w:name w:val="Font Style82"/>
    <w:basedOn w:val="a0"/>
    <w:uiPriority w:val="99"/>
    <w:rsid w:val="004A2D73"/>
    <w:rPr>
      <w:rFonts w:ascii="Arial Unicode MS" w:eastAsia="Arial Unicode MS" w:cs="Arial Unicode MS"/>
      <w:b/>
      <w:bCs/>
      <w:smallCaps/>
      <w:sz w:val="16"/>
      <w:szCs w:val="16"/>
    </w:rPr>
  </w:style>
  <w:style w:type="character" w:customStyle="1" w:styleId="FontStyle83">
    <w:name w:val="Font Style83"/>
    <w:basedOn w:val="a0"/>
    <w:uiPriority w:val="99"/>
    <w:rsid w:val="004A2D73"/>
    <w:rPr>
      <w:rFonts w:ascii="Arial Unicode MS" w:eastAsia="Arial Unicode MS" w:cs="Arial Unicode MS"/>
      <w:spacing w:val="-10"/>
      <w:sz w:val="48"/>
      <w:szCs w:val="48"/>
    </w:rPr>
  </w:style>
  <w:style w:type="character" w:customStyle="1" w:styleId="FontStyle84">
    <w:name w:val="Font Style84"/>
    <w:basedOn w:val="a0"/>
    <w:uiPriority w:val="99"/>
    <w:rsid w:val="004A2D73"/>
    <w:rPr>
      <w:rFonts w:ascii="Tahoma" w:hAnsi="Tahoma" w:cs="Tahoma"/>
      <w:b/>
      <w:bCs/>
      <w:spacing w:val="10"/>
      <w:sz w:val="8"/>
      <w:szCs w:val="8"/>
    </w:rPr>
  </w:style>
  <w:style w:type="character" w:customStyle="1" w:styleId="FontStyle85">
    <w:name w:val="Font Style85"/>
    <w:basedOn w:val="a0"/>
    <w:uiPriority w:val="99"/>
    <w:rsid w:val="004A2D73"/>
    <w:rPr>
      <w:rFonts w:ascii="Arial Unicode MS" w:eastAsia="Arial Unicode MS" w:cs="Arial Unicode MS"/>
      <w:b/>
      <w:bCs/>
      <w:sz w:val="16"/>
      <w:szCs w:val="16"/>
    </w:rPr>
  </w:style>
  <w:style w:type="character" w:customStyle="1" w:styleId="FontStyle86">
    <w:name w:val="Font Style86"/>
    <w:basedOn w:val="a0"/>
    <w:uiPriority w:val="99"/>
    <w:rsid w:val="004A2D73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87">
    <w:name w:val="Font Style87"/>
    <w:basedOn w:val="a0"/>
    <w:uiPriority w:val="99"/>
    <w:rsid w:val="004A2D73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88">
    <w:name w:val="Font Style88"/>
    <w:basedOn w:val="a0"/>
    <w:uiPriority w:val="99"/>
    <w:rsid w:val="004A2D73"/>
    <w:rPr>
      <w:rFonts w:ascii="Arial Unicode MS" w:eastAsia="Arial Unicode MS" w:cs="Arial Unicode MS"/>
      <w:b/>
      <w:bCs/>
      <w:spacing w:val="-50"/>
      <w:sz w:val="124"/>
      <w:szCs w:val="124"/>
    </w:rPr>
  </w:style>
  <w:style w:type="character" w:customStyle="1" w:styleId="FontStyle89">
    <w:name w:val="Font Style89"/>
    <w:basedOn w:val="a0"/>
    <w:uiPriority w:val="99"/>
    <w:rsid w:val="004A2D73"/>
    <w:rPr>
      <w:rFonts w:ascii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962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st</cp:lastModifiedBy>
  <cp:revision>3</cp:revision>
  <dcterms:created xsi:type="dcterms:W3CDTF">2014-07-31T21:34:00Z</dcterms:created>
  <dcterms:modified xsi:type="dcterms:W3CDTF">2014-08-01T14:48:00Z</dcterms:modified>
</cp:coreProperties>
</file>