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663" w:rsidRPr="004E4BEB" w:rsidRDefault="00C85663" w:rsidP="00C85663">
      <w:pPr>
        <w:pStyle w:val="Style12"/>
        <w:widowControl/>
        <w:spacing w:line="276" w:lineRule="auto"/>
        <w:ind w:firstLine="397"/>
        <w:jc w:val="center"/>
        <w:rPr>
          <w:rStyle w:val="FontStyle57"/>
          <w:rFonts w:ascii="Arial" w:hAnsi="Arial" w:cs="Arial"/>
          <w:b/>
          <w:color w:val="FF0000"/>
          <w:sz w:val="36"/>
          <w:szCs w:val="36"/>
        </w:rPr>
      </w:pPr>
      <w:r w:rsidRPr="004E4BEB">
        <w:rPr>
          <w:rStyle w:val="FontStyle57"/>
          <w:rFonts w:ascii="Arial" w:hAnsi="Arial" w:cs="Arial"/>
          <w:b/>
          <w:color w:val="FF0000"/>
          <w:sz w:val="36"/>
          <w:szCs w:val="36"/>
        </w:rPr>
        <w:t>Как Европа устремилась на бойню</w:t>
      </w:r>
    </w:p>
    <w:p w:rsidR="003106F6" w:rsidRPr="003106F6" w:rsidRDefault="003106F6" w:rsidP="003106F6">
      <w:pPr>
        <w:pStyle w:val="Style12"/>
        <w:widowControl/>
        <w:spacing w:line="276" w:lineRule="auto"/>
        <w:ind w:firstLine="397"/>
        <w:jc w:val="center"/>
        <w:rPr>
          <w:rStyle w:val="FontStyle57"/>
          <w:rFonts w:ascii="Arial" w:hAnsi="Arial" w:cs="Arial"/>
          <w:b/>
          <w:sz w:val="24"/>
          <w:szCs w:val="24"/>
        </w:rPr>
      </w:pPr>
      <w:r w:rsidRPr="003106F6">
        <w:rPr>
          <w:rStyle w:val="FontStyle57"/>
          <w:rFonts w:ascii="Arial" w:hAnsi="Arial" w:cs="Arial"/>
          <w:b/>
          <w:sz w:val="24"/>
          <w:szCs w:val="24"/>
        </w:rPr>
        <w:t>(К 100-летию начала Первой мировой войны)</w:t>
      </w:r>
    </w:p>
    <w:p w:rsidR="003106F6" w:rsidRP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0"/>
          <w:rFonts w:ascii="Arial" w:hAnsi="Arial" w:cs="Arial"/>
          <w:i/>
        </w:rPr>
      </w:pPr>
    </w:p>
    <w:p w:rsidR="003106F6" w:rsidRPr="003106F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  <w:i/>
          <w:sz w:val="22"/>
          <w:szCs w:val="22"/>
        </w:rPr>
      </w:pPr>
      <w:r w:rsidRPr="003106F6">
        <w:rPr>
          <w:rStyle w:val="FontStyle60"/>
          <w:rFonts w:ascii="Arial" w:hAnsi="Arial" w:cs="Arial"/>
          <w:i/>
          <w:sz w:val="22"/>
          <w:szCs w:val="22"/>
        </w:rPr>
        <w:t>Первой жертвой той войны,</w:t>
      </w:r>
      <w:r w:rsidR="003106F6" w:rsidRPr="003106F6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которую позже назовут мировой, считается наследник австрийского престола Франц Фердинанд. Именно прибывшего на</w:t>
      </w:r>
      <w:r w:rsidR="003106F6" w:rsidRPr="003106F6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маневры в Сараево эрцгерцога</w:t>
      </w:r>
      <w:r w:rsidR="003106F6" w:rsidRPr="003106F6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сразил 28 июня 1914 года выстрел из автоматического писто-</w:t>
      </w:r>
      <w:r w:rsidR="003106F6" w:rsidRPr="003106F6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лета Бра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у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нинга, который вложила</w:t>
      </w:r>
      <w:r w:rsidR="003106F6" w:rsidRPr="003106F6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в руку сербского террориста Гаврилы Принципа тайная орган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и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зация «Млада Босна». Сараевское</w:t>
      </w:r>
      <w:r w:rsidR="003106F6" w:rsidRPr="003106F6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убийство. Убийство в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е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ка! Кто же</w:t>
      </w:r>
      <w:r w:rsidR="003106F6" w:rsidRPr="003106F6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не знает о н</w:t>
      </w:r>
      <w:r w:rsidR="003106F6" w:rsidRPr="003106F6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3106F6">
        <w:rPr>
          <w:rStyle w:val="FontStyle60"/>
          <w:rFonts w:ascii="Arial" w:hAnsi="Arial" w:cs="Arial"/>
          <w:i/>
          <w:sz w:val="22"/>
          <w:szCs w:val="22"/>
        </w:rPr>
        <w:t>м?</w:t>
      </w: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3106F6" w:rsidRPr="003106F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3106F6">
        <w:rPr>
          <w:rStyle w:val="FontStyle65"/>
          <w:rFonts w:ascii="Arial" w:hAnsi="Arial" w:cs="Arial"/>
        </w:rPr>
        <w:t>Ч</w:t>
      </w:r>
      <w:r w:rsidR="003106F6" w:rsidRPr="003106F6">
        <w:rPr>
          <w:rStyle w:val="FontStyle65"/>
          <w:rFonts w:ascii="Arial" w:hAnsi="Arial" w:cs="Arial"/>
        </w:rPr>
        <w:t>ё</w:t>
      </w:r>
      <w:r w:rsidRPr="003106F6">
        <w:rPr>
          <w:rStyle w:val="FontStyle65"/>
          <w:rFonts w:ascii="Arial" w:hAnsi="Arial" w:cs="Arial"/>
        </w:rPr>
        <w:t>рная рука убийцы</w:t>
      </w:r>
    </w:p>
    <w:p w:rsidR="003106F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Но забытая всеми нами правда заключается в том, что не Франц Фердинанд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 убит первым. На 15 минут раньше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него умерла зрелая красивая женщина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вм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сте с неродившимся реб</w:t>
      </w:r>
      <w:r w:rsidR="003106F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нком, которого она носила под сердцем. Эрцгерцог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прибыл в Сараево с супругой. Графине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Софии Хотек тогда и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полнилось 46. </w:t>
      </w:r>
      <w:r w:rsidRPr="001E76E3">
        <w:rPr>
          <w:rStyle w:val="FontStyle57"/>
          <w:rFonts w:ascii="Arial" w:hAnsi="Arial" w:cs="Arial"/>
          <w:sz w:val="24"/>
          <w:szCs w:val="24"/>
        </w:rPr>
        <w:t xml:space="preserve">У </w:t>
      </w:r>
      <w:r w:rsidRPr="001E76E3">
        <w:rPr>
          <w:rStyle w:val="FontStyle62"/>
          <w:rFonts w:ascii="Arial" w:hAnsi="Arial" w:cs="Arial"/>
          <w:sz w:val="24"/>
          <w:szCs w:val="24"/>
        </w:rPr>
        <w:t>них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уже было трое детей. Но жена наследника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австрийского трона снова была беременна. Бу</w:t>
      </w:r>
      <w:r w:rsidRPr="001E76E3">
        <w:rPr>
          <w:rStyle w:val="FontStyle62"/>
          <w:rFonts w:ascii="Arial" w:hAnsi="Arial" w:cs="Arial"/>
          <w:sz w:val="24"/>
          <w:szCs w:val="24"/>
        </w:rPr>
        <w:t>к</w:t>
      </w:r>
      <w:r w:rsidRPr="001E76E3">
        <w:rPr>
          <w:rStyle w:val="FontStyle62"/>
          <w:rFonts w:ascii="Arial" w:hAnsi="Arial" w:cs="Arial"/>
          <w:sz w:val="24"/>
          <w:szCs w:val="24"/>
        </w:rPr>
        <w:t>вально на первых месяцах, посторонние даже не з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мечали ничего. Это был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 их последний реб</w:t>
      </w:r>
      <w:r w:rsidR="003106F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нок.</w:t>
      </w:r>
    </w:p>
    <w:p w:rsidR="003106F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За 14 лет брака августейшая чета не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утратила свежести чувств и практически не расставалась. София не пок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нула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Франца Фердинанда в Сараево даже после того, как какой-то негодяй швырнул в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их автомобиль гранату. Впоследствии выя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нилось, что это был коллега Принципа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 покушению Неделько Чабринович.</w:t>
      </w:r>
    </w:p>
    <w:p w:rsidR="003106F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Графиня была храброй женщиной, как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эрцгерцог. Принцы не имеют права от-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ступать перед смертельной опасностью.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Вместо того чтобы тут же покинуть про-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клятый город, Франц Фердинанд произн</w:t>
      </w:r>
      <w:r w:rsidR="003106F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с заранее заготовленную речь в ратуше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решил отправиться в госпиталь, чтобы проведать раненых Чабриновичем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мес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ных жителей и офицеров своей свиты. Феодальный кодекс чести не давал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ему возмо</w:t>
      </w:r>
      <w:r w:rsidRPr="001E76E3">
        <w:rPr>
          <w:rStyle w:val="FontStyle62"/>
          <w:rFonts w:ascii="Arial" w:hAnsi="Arial" w:cs="Arial"/>
          <w:sz w:val="24"/>
          <w:szCs w:val="24"/>
        </w:rPr>
        <w:t>ж</w:t>
      </w:r>
      <w:r w:rsidRPr="001E76E3">
        <w:rPr>
          <w:rStyle w:val="FontStyle62"/>
          <w:rFonts w:ascii="Arial" w:hAnsi="Arial" w:cs="Arial"/>
          <w:sz w:val="24"/>
          <w:szCs w:val="24"/>
        </w:rPr>
        <w:t>ности поступить иначе.</w:t>
      </w:r>
    </w:p>
    <w:p w:rsidR="003106F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Возле Латинского моста через реку с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ласкающим слух названием Милицка ав-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томобиль притормозил: водитель перепутал улицы. Выскочивший невесть откуда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темноволосый молодой человек лет 20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дважды выстрелил из маленького уклад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 xml:space="preserve">стого пистолета. Первая пуля 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– 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 xml:space="preserve">эрцгерцогу в шею. Вторая </w:t>
      </w:r>
      <w:r w:rsidR="003106F6">
        <w:rPr>
          <w:rStyle w:val="FontStyle62"/>
          <w:rFonts w:ascii="Arial" w:hAnsi="Arial" w:cs="Arial"/>
          <w:sz w:val="24"/>
          <w:szCs w:val="24"/>
        </w:rPr>
        <w:t>–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 xml:space="preserve"> в его жену. Прямо в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ж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вот, туго стянутый по т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гдашней моде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3106F6" w:rsidRPr="001E76E3">
        <w:rPr>
          <w:rStyle w:val="FontStyle62"/>
          <w:rFonts w:ascii="Arial" w:hAnsi="Arial" w:cs="Arial"/>
          <w:sz w:val="24"/>
          <w:szCs w:val="24"/>
        </w:rPr>
        <w:t>корсетом.</w:t>
      </w: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София мгновенно потеряла сознание.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Всю дорогу Франц Фердинанд стремился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подбодрить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: «Софи! Не умирай! Ради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наших детей!» Но когда понял, что она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дышит, затих. Кровь, струящаяся из пробитой вены, заливала грудь тонкого голу-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бого мундира. Последними словами эрцгерцога были: «Это ничего... Ничего...»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следник великой империи Габсбургов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даже в минуту смерти старался сохранить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достоинство. А в это время толпа избивала Гаврилу Принципа, без жалости ломала ему руку.</w:t>
      </w: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До конца все тайные мотивы убийства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эрцгерцога так и остались не раскрыты-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ми. Считается, что за «Младой Босной»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стояло общество «Ч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рная рука» началь-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ника сербской разведки полковника Драгутина Димитриевича по кличке Апис.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Но полковник сам погиб в 1917 году. Его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расстреляли по приказу сербск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королевича Александра, обвинив предварительно в гос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дарственной измене.</w:t>
      </w: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Действовал ли Апис самостоятельно,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организовывая убийство Франца Ферд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нанда? Или выполнял приказание наследника сербского трона? Заметал 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Але</w:t>
      </w:r>
      <w:r w:rsidRPr="001E76E3">
        <w:rPr>
          <w:rStyle w:val="FontStyle62"/>
          <w:rFonts w:ascii="Arial" w:hAnsi="Arial" w:cs="Arial"/>
          <w:sz w:val="24"/>
          <w:szCs w:val="24"/>
        </w:rPr>
        <w:t>к</w:t>
      </w:r>
      <w:r w:rsidRPr="001E76E3">
        <w:rPr>
          <w:rStyle w:val="FontStyle62"/>
          <w:rFonts w:ascii="Arial" w:hAnsi="Arial" w:cs="Arial"/>
          <w:sz w:val="24"/>
          <w:szCs w:val="24"/>
        </w:rPr>
        <w:t>сандр следы, убирая бесстрашного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Аписа, или просто до смерти боялся его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реш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тельности и н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управляемости?</w:t>
      </w:r>
    </w:p>
    <w:p w:rsidR="000F01B1" w:rsidRDefault="000F01B1" w:rsidP="000F01B1">
      <w:pPr>
        <w:pStyle w:val="Style29"/>
        <w:widowControl/>
        <w:spacing w:line="276" w:lineRule="auto"/>
        <w:ind w:firstLine="397"/>
        <w:rPr>
          <w:rStyle w:val="FontStyle62"/>
          <w:rFonts w:ascii="Arial" w:hAnsi="Arial" w:cs="Arial"/>
          <w:sz w:val="24"/>
          <w:szCs w:val="24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309.3pt;height:4in;mso-position-horizontal-relative:text;mso-position-vertical-relative:text">
            <v:imagedata r:id="rId6" o:title="Image013"/>
          </v:shape>
        </w:pict>
      </w:r>
    </w:p>
    <w:p w:rsidR="000F01B1" w:rsidRDefault="000F01B1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0F01B1" w:rsidRDefault="000F01B1" w:rsidP="000F01B1">
      <w:pPr>
        <w:pStyle w:val="Style29"/>
        <w:widowControl/>
        <w:spacing w:line="276" w:lineRule="auto"/>
        <w:ind w:firstLine="397"/>
        <w:jc w:val="right"/>
        <w:rPr>
          <w:rStyle w:val="FontStyle62"/>
          <w:rFonts w:ascii="Arial" w:hAnsi="Arial" w:cs="Arial"/>
          <w:sz w:val="24"/>
          <w:szCs w:val="24"/>
        </w:rPr>
      </w:pPr>
      <w:r>
        <w:pict>
          <v:shape id="_x0000_i1046" type="#_x0000_t75" style="width:283.95pt;height:216.5pt;mso-position-horizontal-relative:text;mso-position-vertical-relative:text">
            <v:imagedata r:id="rId7" o:title="Image012"/>
          </v:shape>
        </w:pict>
      </w:r>
    </w:p>
    <w:p w:rsidR="000F01B1" w:rsidRDefault="000F01B1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0F01B1" w:rsidRDefault="000F01B1" w:rsidP="000F01B1">
      <w:pPr>
        <w:pStyle w:val="Style29"/>
        <w:widowControl/>
        <w:spacing w:line="276" w:lineRule="auto"/>
        <w:ind w:firstLine="397"/>
        <w:rPr>
          <w:rStyle w:val="FontStyle62"/>
          <w:rFonts w:ascii="Arial" w:hAnsi="Arial" w:cs="Arial"/>
          <w:sz w:val="24"/>
          <w:szCs w:val="24"/>
        </w:rPr>
      </w:pPr>
      <w:r>
        <w:pict>
          <v:shape id="_x0000_i1047" type="#_x0000_t75" style="width:330.1pt;height:204.85pt;mso-position-horizontal-relative:text;mso-position-vertical-relative:text">
            <v:imagedata r:id="rId8" o:title="Image014"/>
          </v:shape>
        </w:pict>
      </w:r>
    </w:p>
    <w:p w:rsidR="000F01B1" w:rsidRDefault="000F01B1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Fonts w:ascii="Arial" w:hAnsi="Arial" w:cs="Arial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lastRenderedPageBreak/>
        <w:t>Теперь этого никто никогда не раскроет. Ведь и сам Александр погибнет от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пули террориста ровно через 20 лет после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Фра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ца Фердинанда. Он точно так же будет ехать в открытом автомобиле. Только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 с супругой, а с французским министром иностранных дел в Марселе. Обоих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срежут пули выскочившего из толпы террор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ста. Как и Гавриле Принципу, убийце короля и министра не удастся уйти.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Следствие в</w:t>
      </w:r>
      <w:r w:rsidRPr="001E76E3">
        <w:rPr>
          <w:rStyle w:val="FontStyle62"/>
          <w:rFonts w:ascii="Arial" w:hAnsi="Arial" w:cs="Arial"/>
          <w:sz w:val="24"/>
          <w:szCs w:val="24"/>
        </w:rPr>
        <w:t>ы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яснит его имя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македонец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Владо Черноземский, действовавший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 заказу хорва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ской террористической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организации усташей. Круг замкн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тся.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Мрак тайны сгустится.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Fonts w:ascii="Arial" w:hAnsi="Arial" w:cs="Arial"/>
        </w:rPr>
      </w:pPr>
    </w:p>
    <w:p w:rsidR="003106F6" w:rsidRP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3106F6">
        <w:rPr>
          <w:rStyle w:val="FontStyle65"/>
          <w:rFonts w:ascii="Arial" w:hAnsi="Arial" w:cs="Arial"/>
        </w:rPr>
        <w:t>Сербские свиньи</w:t>
      </w: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 xml:space="preserve">Есть такое выражение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«рыльце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пушку». В деле убийства Франца Ферди-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нанда рыльце в пушку у сер</w:t>
      </w:r>
      <w:r w:rsidRPr="001E76E3">
        <w:rPr>
          <w:rStyle w:val="FontStyle62"/>
          <w:rFonts w:ascii="Arial" w:hAnsi="Arial" w:cs="Arial"/>
          <w:sz w:val="24"/>
          <w:szCs w:val="24"/>
        </w:rPr>
        <w:t>б</w:t>
      </w:r>
      <w:r w:rsidRPr="001E76E3">
        <w:rPr>
          <w:rStyle w:val="FontStyle62"/>
          <w:rFonts w:ascii="Arial" w:hAnsi="Arial" w:cs="Arial"/>
          <w:sz w:val="24"/>
          <w:szCs w:val="24"/>
        </w:rPr>
        <w:t>ских свиней.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Нет, не у Аписа и Гаврилы Принципа, 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 самых обычных поросят с розовыми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пятачками, выращив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нием которых славилась Сербия. Напряж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нный бюджет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маленького, но гордого балканского государства держался в основном за сч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 экспорта свинины в Австро-Венгрию.</w:t>
      </w: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Сербы не любили Австрию. Они любили Россию. Но торговать приходилось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основном с австрийцами, так как России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их свинина была не нужна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там хватало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своей, хрюкающей в каждом селе. Экономические интересы входили в непримир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мые противоречия с душевными привязанностями.</w:t>
      </w:r>
    </w:p>
    <w:p w:rsidR="003106F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Продав свинину австрийцам, Белград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тут же закупал у них оружие, производ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мое  на чешских заводах концерна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«Шкода». Чехия входила в состав Австро-Венгрии. Графиня Хотек была чешкой.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Наследник австрийского престола Франц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Фердинанд  предпочитал жить в сво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чешском замке в Конопиште. Он же являлся одним из о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новных акционеров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церна «Шкода».</w:t>
      </w:r>
    </w:p>
    <w:p w:rsidR="00433B1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Вопреки взаимной нелюбви, две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страны объединял бизнес. Сербская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нина в обмен на австрийское оружие с чешских заводов </w:t>
      </w:r>
      <w:r w:rsidR="00433B16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 прибыль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карман Франца Фердинанда. Но незадолго до Первой мировой сербы решили закупить пушки у французов </w:t>
      </w:r>
      <w:r w:rsidR="00433B16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ничуть не хуже, чем «Шкода», их делала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фирма «Шне</w:t>
      </w:r>
      <w:r w:rsidRPr="001E76E3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>дер-Крезо».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Франц Фердинанд рассвирепел от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такого вероломства и, используя сво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неоф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циальное влияние, как наследник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престола добился запрета на импорт поросят из Сербии. Тогда-то Апис и его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подручные якобы и стали закупать через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подста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ных лиц бельгийские браунинги,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чтобы вооружить ими Гаврилу Принципа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его др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зей.</w:t>
      </w:r>
    </w:p>
    <w:p w:rsidR="00433B16" w:rsidRDefault="003106F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У этой вес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лой версии, широко известной на Западе, есть только одно </w:t>
      </w:r>
      <w:r w:rsidR="00433B16">
        <w:rPr>
          <w:rStyle w:val="FontStyle62"/>
          <w:rFonts w:ascii="Arial" w:hAnsi="Arial" w:cs="Arial"/>
          <w:sz w:val="24"/>
          <w:szCs w:val="24"/>
        </w:rPr>
        <w:t>«</w:t>
      </w:r>
      <w:r w:rsidRPr="001E76E3">
        <w:rPr>
          <w:rStyle w:val="FontStyle62"/>
          <w:rFonts w:ascii="Arial" w:hAnsi="Arial" w:cs="Arial"/>
          <w:sz w:val="24"/>
          <w:szCs w:val="24"/>
        </w:rPr>
        <w:t>но</w:t>
      </w:r>
      <w:r w:rsidR="00433B16">
        <w:rPr>
          <w:rStyle w:val="FontStyle62"/>
          <w:rFonts w:ascii="Arial" w:hAnsi="Arial" w:cs="Arial"/>
          <w:sz w:val="24"/>
          <w:szCs w:val="24"/>
        </w:rPr>
        <w:t>»</w:t>
      </w:r>
      <w:r w:rsidRPr="001E76E3">
        <w:rPr>
          <w:rStyle w:val="FontStyle62"/>
          <w:rFonts w:ascii="Arial" w:hAnsi="Arial" w:cs="Arial"/>
          <w:sz w:val="24"/>
          <w:szCs w:val="24"/>
        </w:rPr>
        <w:t>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обще-то сербам было безразлично,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кого убивать из австрийских чиновников, нез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висимо от того, прекращает имперская Вена ввозить их свинину или нет.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Они стр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ляли в них задолго до рокового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дня 28 июня. Летом 1910-го сербский студент Б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гдан Жераич выпустил пять пуль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губернатора Боснии генерала Верешанина, после ч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го застрелился сам. Потом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«Млада Босна» запланировала убийство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наследника В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 xml:space="preserve">решанина на посту губернатора </w:t>
      </w:r>
      <w:r w:rsidR="00433B16">
        <w:rPr>
          <w:rStyle w:val="FontStyle62"/>
          <w:rFonts w:ascii="Arial" w:hAnsi="Arial" w:cs="Arial"/>
          <w:sz w:val="24"/>
          <w:szCs w:val="24"/>
        </w:rPr>
        <w:t>–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 xml:space="preserve"> генерала П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тиорека.</w:t>
      </w:r>
    </w:p>
    <w:p w:rsidR="00433B1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Сербов интересовал не так рынок свинины, как сама Босния, аннексированная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Австрией в 1908 г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ду. Б</w:t>
      </w:r>
      <w:r w:rsidR="00433B16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льшую половину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населения е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составляли тогда этниче-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ские сербы. Мечта о великом королевстве южных славян была национальной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ид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ей сербской военной элиты. Смена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поставщика оружия с Австрии на Францию ли</w:t>
      </w:r>
      <w:r w:rsidRPr="001E76E3">
        <w:rPr>
          <w:rStyle w:val="FontStyle62"/>
          <w:rFonts w:ascii="Arial" w:hAnsi="Arial" w:cs="Arial"/>
          <w:sz w:val="24"/>
          <w:szCs w:val="24"/>
        </w:rPr>
        <w:t>ш</w:t>
      </w:r>
      <w:r w:rsidRPr="001E76E3">
        <w:rPr>
          <w:rStyle w:val="FontStyle62"/>
          <w:rFonts w:ascii="Arial" w:hAnsi="Arial" w:cs="Arial"/>
          <w:sz w:val="24"/>
          <w:szCs w:val="24"/>
        </w:rPr>
        <w:t>ний раз доказывала, что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Белград собирается воевать против Вены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не хочет зав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сеть от не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 военном отношении. Главный расч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 таких решительных и беспоща</w:t>
      </w:r>
      <w:r w:rsidRPr="001E76E3">
        <w:rPr>
          <w:rStyle w:val="FontStyle62"/>
          <w:rFonts w:ascii="Arial" w:hAnsi="Arial" w:cs="Arial"/>
          <w:sz w:val="24"/>
          <w:szCs w:val="24"/>
        </w:rPr>
        <w:t>д</w:t>
      </w:r>
      <w:r w:rsidRPr="001E76E3">
        <w:rPr>
          <w:rStyle w:val="FontStyle62"/>
          <w:rFonts w:ascii="Arial" w:hAnsi="Arial" w:cs="Arial"/>
          <w:sz w:val="24"/>
          <w:szCs w:val="24"/>
        </w:rPr>
        <w:t>ных молодых людей,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как Апис и королевич Александр, состоял в том, что в войну против австрияков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вступит Россия. Ведь Сербия оставалась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единственным значимым с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юзником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Петербурга на Балканах. Терять его хмурой северной империи, где исп</w:t>
      </w:r>
      <w:r w:rsidRPr="001E76E3">
        <w:rPr>
          <w:rStyle w:val="FontStyle62"/>
          <w:rFonts w:ascii="Arial" w:hAnsi="Arial" w:cs="Arial"/>
          <w:sz w:val="24"/>
          <w:szCs w:val="24"/>
        </w:rPr>
        <w:t>ы</w:t>
      </w:r>
      <w:r w:rsidRPr="001E76E3">
        <w:rPr>
          <w:rStyle w:val="FontStyle62"/>
          <w:rFonts w:ascii="Arial" w:hAnsi="Arial" w:cs="Arial"/>
          <w:sz w:val="24"/>
          <w:szCs w:val="24"/>
        </w:rPr>
        <w:t>тывали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явные симпатии к южным православным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«братушкам», явно не хот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лось.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lastRenderedPageBreak/>
        <w:t>Но самое парадоксальное в этой истории то, что Франц Фердинанд, чья траги-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ческая гибель запустила маховик мирового конфликта, б</w:t>
      </w:r>
      <w:r w:rsidR="00433B16">
        <w:rPr>
          <w:rStyle w:val="FontStyle62"/>
          <w:rFonts w:ascii="Arial" w:hAnsi="Arial" w:cs="Arial"/>
          <w:sz w:val="24"/>
          <w:szCs w:val="24"/>
        </w:rPr>
        <w:t>ыл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убежд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нным другом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России.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Внешнеполитические идеалы эрцгерцога тяготели к эпохе Священного союза,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когда Вена, Петербург и Берлин, победившие Наполеона, пресекали любые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пытки  развязывания новой общеевропейской войны на континенте. Франц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Фердинанд л</w:t>
      </w:r>
      <w:r w:rsidRPr="001E76E3">
        <w:rPr>
          <w:rStyle w:val="FontStyle62"/>
          <w:rFonts w:ascii="Arial" w:hAnsi="Arial" w:cs="Arial"/>
          <w:sz w:val="24"/>
          <w:szCs w:val="24"/>
        </w:rPr>
        <w:t>ю</w:t>
      </w:r>
      <w:r w:rsidRPr="001E76E3">
        <w:rPr>
          <w:rStyle w:val="FontStyle62"/>
          <w:rFonts w:ascii="Arial" w:hAnsi="Arial" w:cs="Arial"/>
          <w:sz w:val="24"/>
          <w:szCs w:val="24"/>
        </w:rPr>
        <w:t>бил охотиться вместе с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германским кайзером Вильгельмом. Стены его бывшего замка в Конопиште до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сих пор украшают сотни рогов оленей 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косуль, которые о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стреляла эта парочка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закадычных приятелей. Но превращать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своих подданных и себя вместе с ними в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дичь для новой большой войны наследник старого Франца Иосифа, досиживавшего последние годы на троне, явно не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желал. «Мне к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гда-нибудь прид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тся о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вечать за ошибки, соверш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нные теперь», </w:t>
      </w:r>
      <w:r w:rsidR="00433B16">
        <w:rPr>
          <w:rStyle w:val="FontStyle62"/>
          <w:rFonts w:ascii="Arial" w:hAnsi="Arial" w:cs="Arial"/>
          <w:sz w:val="24"/>
          <w:szCs w:val="24"/>
        </w:rPr>
        <w:t>–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любил повторять он.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Женатый на чешке, Франц Фердинанд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 мог не любить славян. Любовь к же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щине непременно переходит и на е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соплеменников. Во внутренней политике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он считал необходимым преобразование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двуединой Австро-Венгрии в триединую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нархию. Кроме австрийской и венгерской частей империи эрцгерцог считал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необх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димым выделить ещ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 славянский сегмент, прежде всего Чешское королевство. Если правитель Австро-Венгрии коронуется в Вене как император, 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Буд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пеште как король Венгрии, почему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 ему не возлагать на себя ещ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 корону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святого Ва</w:t>
      </w:r>
      <w:r w:rsidRPr="001E76E3">
        <w:rPr>
          <w:rStyle w:val="FontStyle62"/>
          <w:rFonts w:ascii="Arial" w:hAnsi="Arial" w:cs="Arial"/>
          <w:sz w:val="24"/>
          <w:szCs w:val="24"/>
        </w:rPr>
        <w:t>ц</w:t>
      </w:r>
      <w:r w:rsidRPr="001E76E3">
        <w:rPr>
          <w:rStyle w:val="FontStyle62"/>
          <w:rFonts w:ascii="Arial" w:hAnsi="Arial" w:cs="Arial"/>
          <w:sz w:val="24"/>
          <w:szCs w:val="24"/>
        </w:rPr>
        <w:t>лава в Праге?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C85663" w:rsidP="00C85663">
      <w:pPr>
        <w:pStyle w:val="Style29"/>
        <w:widowControl/>
        <w:spacing w:line="276" w:lineRule="auto"/>
        <w:ind w:firstLine="397"/>
        <w:jc w:val="both"/>
        <w:rPr>
          <w:rFonts w:ascii="Arial" w:hAnsi="Arial" w:cs="Arial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Большую часть населения монархии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составляли различные славянские народы: хорваты, русины, сербы, словенцы...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Но они были поделены между двумя импе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скими нациями </w:t>
      </w:r>
      <w:r w:rsidR="00433B16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австрийцами и венграми </w:t>
      </w:r>
      <w:r w:rsidR="00433B16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 не чувс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вовали себя равноправными гражданами Дунайской монархии.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Реформа Франца Фердинанда должна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была и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править эту несправедливость.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О ней много говорили. А так как престарелому и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м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ператору Францу Иосифу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исполнилось уже 84 года, не оставалось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никаких сомн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ний, что срок восшествия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Франца Фердинанда на престол приближае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т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ся с каждым дн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м. Но тогда можно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было поставить крест на мечтах Сербского королевства от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рвать славянские провинции Австро-Венгрии и создать из них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собственное федер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тивное государство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под главенством Белграда.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Fonts w:ascii="Arial" w:hAnsi="Arial" w:cs="Arial"/>
        </w:rPr>
      </w:pPr>
    </w:p>
    <w:p w:rsidR="000F01B1" w:rsidRDefault="000F01B1" w:rsidP="00C85663">
      <w:pPr>
        <w:pStyle w:val="Style29"/>
        <w:widowControl/>
        <w:spacing w:line="276" w:lineRule="auto"/>
        <w:ind w:firstLine="397"/>
        <w:jc w:val="both"/>
        <w:rPr>
          <w:rFonts w:ascii="Arial" w:hAnsi="Arial" w:cs="Arial"/>
        </w:rPr>
      </w:pPr>
    </w:p>
    <w:p w:rsidR="000F01B1" w:rsidRDefault="00DA0F54" w:rsidP="000F01B1">
      <w:pPr>
        <w:pStyle w:val="Style29"/>
        <w:widowControl/>
        <w:spacing w:line="276" w:lineRule="auto"/>
        <w:jc w:val="both"/>
        <w:rPr>
          <w:rFonts w:ascii="Arial" w:hAnsi="Arial" w:cs="Arial"/>
        </w:rPr>
      </w:pPr>
      <w:r>
        <w:pict>
          <v:shape id="_x0000_i1055" type="#_x0000_t75" style="width:480.15pt;height:197.25pt;mso-position-horizontal-relative:text;mso-position-vertical-relative:text">
            <v:imagedata r:id="rId9" o:title="Image015"/>
          </v:shape>
        </w:pict>
      </w:r>
    </w:p>
    <w:p w:rsidR="00433B16" w:rsidRPr="00433B16" w:rsidRDefault="000F01B1" w:rsidP="00C8566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>
        <w:rPr>
          <w:rFonts w:ascii="Arial" w:hAnsi="Arial" w:cs="Arial"/>
        </w:rPr>
        <w:br w:type="page"/>
      </w:r>
      <w:r w:rsidR="00433B16" w:rsidRPr="00433B16">
        <w:rPr>
          <w:rStyle w:val="FontStyle65"/>
          <w:rFonts w:ascii="Arial" w:hAnsi="Arial" w:cs="Arial"/>
        </w:rPr>
        <w:lastRenderedPageBreak/>
        <w:t>Объедин</w:t>
      </w:r>
      <w:r w:rsidR="00433B16">
        <w:rPr>
          <w:rStyle w:val="FontStyle65"/>
          <w:rFonts w:ascii="Arial" w:hAnsi="Arial" w:cs="Arial"/>
        </w:rPr>
        <w:t>ё</w:t>
      </w:r>
      <w:r w:rsidR="00433B16" w:rsidRPr="00433B16">
        <w:rPr>
          <w:rStyle w:val="FontStyle65"/>
          <w:rFonts w:ascii="Arial" w:hAnsi="Arial" w:cs="Arial"/>
        </w:rPr>
        <w:t>нными усилиями</w:t>
      </w:r>
    </w:p>
    <w:p w:rsid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Пока тела убитого эрцгерцога и его супруги совершали последнее путеш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ствие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Триест на борту новенького дредноута,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Европе разгорался Июльский кризис.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пломаты великих держав, тоже объедин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нными усилиями, делали 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, чтобы то ли предотвратить, то ли, наоборот,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разжечь кост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р большой войны, которой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конт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нент не знал с тех врем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н, когда Наполеона удалось загнать на остров Святой Елены.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 xml:space="preserve">Почти 100 лет Европа жила в относительном мире, ограничиваясь локальными конфликтами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Крымской, Франко-прусской или Русско-турецкой войнами.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Против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стояние конкурирующих империалистических государств было перенесено в кол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нии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Азию и Африку. Туда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сбрасывали избыток «лишних» белых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людей, которым пр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доставлялось поч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тное право покорять различные туземные племена, умирая от лихорадки или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отравленной стрелы. Скучающий лермонтовский Печорин покорял Кавказ, молодой Черчилль воевал в Судане. А один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из будущих героев Первой м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ровой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германский гимназист Эрнст Юнгер ровно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 год до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начала, вместо того чтобы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сдавать экзамены, сбежал во Францию 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поступил в Иностранный легион. Добропорядочному любящему отцу пришлось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возвращать его за парту, и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пользуя свои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связи в дипломатических кругах. Но Юнгер, который впоследствии прослави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ся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автобиографической книгой «В стальных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грозах», ещ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не догадывался, что заве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бо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вался в армию к тем, с кем будет воевать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долгих четыре года как немецкий ле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й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те-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нант. Мир жил предчувствием взрыва.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На арену истории готовилось выйти молодое активное поколение будущих коммунистов и нацистов. Куда, кроме войны,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можно было сбросить эту накопившуюся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за целый век энергию неразумной молодости, подсознательно стремившейся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к смерти? Та же сила, что гнала Эрнста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Ю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н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гера во  французский Иностранный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легион, наж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мала на курок браунинга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Гаврилы Принципа.</w:t>
      </w:r>
    </w:p>
    <w:p w:rsidR="00433B16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Тем не менее это был далеко не первый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кризис, суливший общеевропейскую к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тастрофу. За два десятилетия до е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начала Европа несколько раз ощетинив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лась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штыками армий. Но дипломатические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ноты сбивали воинственный пыл с задо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ных носов молодых офицеров. Когда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уже закончится, 10 млн трупов давно о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тынут, в Советском Союзе выйдет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книга А. А. Могилевича и М. Э. Айрапетяна «На путях к мировой войне 1914</w:t>
      </w:r>
      <w:r w:rsidR="00433B16">
        <w:rPr>
          <w:rStyle w:val="FontStyle62"/>
          <w:rFonts w:ascii="Arial" w:hAnsi="Arial" w:cs="Arial"/>
          <w:sz w:val="24"/>
          <w:szCs w:val="24"/>
        </w:rPr>
        <w:t>-</w:t>
      </w:r>
      <w:r w:rsidRPr="001E76E3">
        <w:rPr>
          <w:rStyle w:val="FontStyle62"/>
          <w:rFonts w:ascii="Arial" w:hAnsi="Arial" w:cs="Arial"/>
          <w:sz w:val="24"/>
          <w:szCs w:val="24"/>
        </w:rPr>
        <w:t>1918 гг.». Она появится в 1940 году и останется незамече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ной. Европа уже целый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год снова будет воевать. До исследований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ли военных ист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риков, когда танки Гуде</w:t>
      </w:r>
      <w:r w:rsidR="00433B16" w:rsidRPr="001E76E3">
        <w:rPr>
          <w:rStyle w:val="FontStyle62"/>
          <w:rFonts w:ascii="Arial" w:hAnsi="Arial" w:cs="Arial"/>
          <w:sz w:val="24"/>
          <w:szCs w:val="24"/>
        </w:rPr>
        <w:t>риана колесят по Франции?</w:t>
      </w:r>
      <w:r w:rsidR="00433B1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Между тем книга получилась отличная. До сих пор это наиболее объ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мное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следование истоков схватки, обернувшейся крушением тр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х империй: Российской, Германской и Австро-Венгерской.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Агадирский кризис 1911 года, когда германская канонерка «Пантера» вошла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Марокко, где уже хозяйничали французы, Ит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ло-турецкая война в том же году,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первая Балканская в 1912-м, вторая Балканская годом позже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все эти конфликты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грозили перерасти в мировую войну. Но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 случ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лось.</w:t>
      </w:r>
    </w:p>
    <w:p w:rsid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433B16" w:rsidRP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433B16">
        <w:rPr>
          <w:rStyle w:val="FontStyle65"/>
          <w:rFonts w:ascii="Arial" w:hAnsi="Arial" w:cs="Arial"/>
        </w:rPr>
        <w:t>Никто не хочет воевать</w:t>
      </w:r>
    </w:p>
    <w:p w:rsid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А теперь 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было по-другому. Дремлющие прежде демоны войны словно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</w:t>
      </w:r>
      <w:r w:rsidRPr="001E76E3">
        <w:rPr>
          <w:rStyle w:val="FontStyle62"/>
          <w:rFonts w:ascii="Arial" w:hAnsi="Arial" w:cs="Arial"/>
          <w:sz w:val="24"/>
          <w:szCs w:val="24"/>
        </w:rPr>
        <w:t>д</w:t>
      </w:r>
      <w:r w:rsidRPr="001E76E3">
        <w:rPr>
          <w:rStyle w:val="FontStyle62"/>
          <w:rFonts w:ascii="Arial" w:hAnsi="Arial" w:cs="Arial"/>
          <w:sz w:val="24"/>
          <w:szCs w:val="24"/>
        </w:rPr>
        <w:t>талкивали всех участников к последней решающей битве. Через неделю после убийства эрцгерцога австрийский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посол в Берлине граф Сегени встретился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 имп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ратором Вильгельмом. В Вене колебались: глава генштаба Конрад фон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Гетце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дорф был за немедленную войну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с Сербией, премьер-министр Тиса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против. Старик Франц Иосиф не говорил ни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да</w:t>
      </w:r>
      <w:r>
        <w:rPr>
          <w:rStyle w:val="FontStyle62"/>
          <w:rFonts w:ascii="Arial" w:hAnsi="Arial" w:cs="Arial"/>
          <w:sz w:val="24"/>
          <w:szCs w:val="24"/>
        </w:rPr>
        <w:t>,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ни нет. Решено было запросить мнение главного союзника. «С выступлением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против Сербии не мешкать!»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выпалил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Вил</w:t>
      </w:r>
      <w:r w:rsidRPr="001E76E3">
        <w:rPr>
          <w:rStyle w:val="FontStyle62"/>
          <w:rFonts w:ascii="Arial" w:hAnsi="Arial" w:cs="Arial"/>
          <w:sz w:val="24"/>
          <w:szCs w:val="24"/>
        </w:rPr>
        <w:t>ь</w:t>
      </w:r>
      <w:r w:rsidRPr="001E76E3">
        <w:rPr>
          <w:rStyle w:val="FontStyle62"/>
          <w:rFonts w:ascii="Arial" w:hAnsi="Arial" w:cs="Arial"/>
          <w:sz w:val="24"/>
          <w:szCs w:val="24"/>
        </w:rPr>
        <w:t>гельм.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lastRenderedPageBreak/>
        <w:t>На его мнение давили экспертные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оценки собственного Генштаба. Немцы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были уверены, что через год-два Россия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полностью завершит перевооружение,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достроив семь линкоров и стратегические линии железных  дорог, которые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увеличат мане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ренность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армии. Тогда схватка с восточным гигантом станет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бесперспекти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ной для немцев. А сегодня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русские побоятся вступиться за сербов,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выдохшихся в двух только что закончившихся Балканских войнах. Маленькое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славянское королевс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во можно брать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чуть ли не голыми руками.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433B16" w:rsidRDefault="00433B16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«Россия сейчас к войне не г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това, </w:t>
      </w:r>
      <w:r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писал в начале июля министр иностранных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дел Германии фон Ягов своему послу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Лондоне князю Лихновскому. </w:t>
      </w:r>
      <w:r>
        <w:rPr>
          <w:rStyle w:val="FontStyle62"/>
          <w:rFonts w:ascii="Arial" w:hAnsi="Arial" w:cs="Arial"/>
          <w:sz w:val="24"/>
          <w:szCs w:val="24"/>
        </w:rPr>
        <w:t xml:space="preserve">– </w:t>
      </w:r>
      <w:r w:rsidRPr="001E76E3">
        <w:rPr>
          <w:rStyle w:val="FontStyle62"/>
          <w:rFonts w:ascii="Arial" w:hAnsi="Arial" w:cs="Arial"/>
          <w:sz w:val="24"/>
          <w:szCs w:val="24"/>
        </w:rPr>
        <w:t>Франция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и Англия тоже не хотят сейчас войны. Через несколько лет, по всем компетентным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предположениям, Россия уже будет боеспособна. Тогда она задавит нас своим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к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личеством солдат; 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 xml:space="preserve"> Балтийский флот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и стратегические ж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лезные дороги уже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будут построены. Наша же группа между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тем 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 xml:space="preserve"> более слабеет. В России это хорошо знают и поэтому, безусловно, хотят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ещ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 xml:space="preserve"> на несколько лет покоя».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B26092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Австрийцы ничего не знали ни о глубоко засекреченной «Ч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рной руке», опутав-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шей сербские спецслужбы и политиков,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ни о е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филиале «Млада Босна». В Вене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полагали, что организатор покушения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на Франца Фердинанда </w:t>
      </w:r>
      <w:r w:rsidR="00433B16">
        <w:rPr>
          <w:rStyle w:val="FontStyle62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другая экстремис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ская организация, «Народная оборона». На не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и решено было обрушиться в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оф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циальном ультиматуме Австрии Белграду. 10 пунктов этого документа были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соста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лены так же хитро, как 10 Божьих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заповедей. Даже праведник обязательно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попад</w:t>
      </w:r>
      <w:r w:rsidR="00433B16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ся за нарушение хотя бы одной из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них. А ведь Сербия не была праведницей.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B26092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Официальная Вена требовала запретить все сербские газеты, пропагандиру</w:t>
      </w:r>
      <w:r w:rsidRPr="001E76E3">
        <w:rPr>
          <w:rStyle w:val="FontStyle62"/>
          <w:rFonts w:ascii="Arial" w:hAnsi="Arial" w:cs="Arial"/>
          <w:sz w:val="24"/>
          <w:szCs w:val="24"/>
        </w:rPr>
        <w:t>ю</w:t>
      </w:r>
      <w:r w:rsidRPr="001E76E3">
        <w:rPr>
          <w:rStyle w:val="FontStyle62"/>
          <w:rFonts w:ascii="Arial" w:hAnsi="Arial" w:cs="Arial"/>
          <w:sz w:val="24"/>
          <w:szCs w:val="24"/>
        </w:rPr>
        <w:t>щие ненависть к Австро-Венгрии,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закрыть общество «Народная оборона»,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искл</w:t>
      </w:r>
      <w:r w:rsidRPr="001E76E3">
        <w:rPr>
          <w:rStyle w:val="FontStyle62"/>
          <w:rFonts w:ascii="Arial" w:hAnsi="Arial" w:cs="Arial"/>
          <w:sz w:val="24"/>
          <w:szCs w:val="24"/>
        </w:rPr>
        <w:t>ю</w:t>
      </w:r>
      <w:r w:rsidRPr="001E76E3">
        <w:rPr>
          <w:rStyle w:val="FontStyle62"/>
          <w:rFonts w:ascii="Arial" w:hAnsi="Arial" w:cs="Arial"/>
          <w:sz w:val="24"/>
          <w:szCs w:val="24"/>
        </w:rPr>
        <w:t>чить антиавстрийскую пропаганду из школьной программы, уволить со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службы всех ч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новников и офицеров,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проповедующих австрофобию, сотрудничать с властями А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>стрии в подавлении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движений, направленных на раскол двуединой империи, ар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стовать двух офицеров, причастных к Сараевскому убийству,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 также пограничн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ков, которые помогли террористам пересечь границу.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B26092" w:rsidRDefault="00B26092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Правительство королевича-регента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Александра удовлетворило все пункты,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кр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ме одного: Сербия категорически отказывалась допустить австрийских криминал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стов к прямому участию в расследовании покушения на эрцгерцога. Ведь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этом случае стало бы ясно, что заказчиком преступления является сам королевич Але</w:t>
      </w:r>
      <w:r w:rsidRPr="001E76E3">
        <w:rPr>
          <w:rStyle w:val="FontStyle62"/>
          <w:rFonts w:ascii="Arial" w:hAnsi="Arial" w:cs="Arial"/>
          <w:sz w:val="24"/>
          <w:szCs w:val="24"/>
        </w:rPr>
        <w:t>к</w:t>
      </w:r>
      <w:r w:rsidRPr="001E76E3">
        <w:rPr>
          <w:rStyle w:val="FontStyle62"/>
          <w:rFonts w:ascii="Arial" w:hAnsi="Arial" w:cs="Arial"/>
          <w:sz w:val="24"/>
          <w:szCs w:val="24"/>
        </w:rPr>
        <w:t>сандр. Услышав ответ сербов,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Австрия не мешкая объявила мобилизацию. Было 25 июля 1914 года.</w:t>
      </w:r>
    </w:p>
    <w:p w:rsidR="00B26092" w:rsidRDefault="00B26092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B26092" w:rsidRPr="00B26092" w:rsidRDefault="00B26092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B26092">
        <w:rPr>
          <w:rStyle w:val="FontStyle65"/>
          <w:rFonts w:ascii="Arial" w:hAnsi="Arial" w:cs="Arial"/>
        </w:rPr>
        <w:t>«На вас пад</w:t>
      </w:r>
      <w:r>
        <w:rPr>
          <w:rStyle w:val="FontStyle65"/>
          <w:rFonts w:ascii="Arial" w:hAnsi="Arial" w:cs="Arial"/>
        </w:rPr>
        <w:t>ё</w:t>
      </w:r>
      <w:r w:rsidRPr="00B26092">
        <w:rPr>
          <w:rStyle w:val="FontStyle65"/>
          <w:rFonts w:ascii="Arial" w:hAnsi="Arial" w:cs="Arial"/>
        </w:rPr>
        <w:t xml:space="preserve">т проклятие народов» </w:t>
      </w:r>
    </w:p>
    <w:p w:rsidR="00B26092" w:rsidRDefault="00B26092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Не обошлось без роковых обстоятельств, буквально оборвавших последние н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точки мира. В тот момент, когда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июльский кризис только набирал обороты, неож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данно умер русский посол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Белграде Николай Гартвиг. Он считался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творцом Ба</w:t>
      </w:r>
      <w:r w:rsidRPr="001E76E3">
        <w:rPr>
          <w:rStyle w:val="FontStyle62"/>
          <w:rFonts w:ascii="Arial" w:hAnsi="Arial" w:cs="Arial"/>
          <w:sz w:val="24"/>
          <w:szCs w:val="24"/>
        </w:rPr>
        <w:t>л</w:t>
      </w:r>
      <w:r w:rsidRPr="001E76E3">
        <w:rPr>
          <w:rStyle w:val="FontStyle62"/>
          <w:rFonts w:ascii="Arial" w:hAnsi="Arial" w:cs="Arial"/>
          <w:sz w:val="24"/>
          <w:szCs w:val="24"/>
        </w:rPr>
        <w:t>канского союза, разбившего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Турцию в 1912 году, и пользовался огромным авторит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том у сербов. В его руках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находились ключи от многих дипломатических интриг, опутавших бурлящий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пол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остров.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B26092" w:rsidRDefault="00B26092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57-летний, ещ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не старый Гартвиг внезапно скончался 10 июля после беседы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 послом Австрии бароном Гизлем фон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Гизленгеном. Официально от и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фаркта.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Но злые языки утверждали, что коварный австриец подсыпал русскому дипломату яд в чашку кофе. Если яда и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было, то разговор двух мастеров тайной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дипломатии мог получиться далеко выходящим за рамки этикета. Возможно,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Гизль поделился с Гартвигом информацией о том, что главной союзницей России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 Балканах факт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lastRenderedPageBreak/>
        <w:t>чески правит террори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стическая группировка, отстрел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вающая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наследников трона, как оленей. Или дал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понять, что Берлин и Вена закусили удила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и дело ид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т к бол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ь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шой европейской войне. Как бы то ни было, сердце Гартвига не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выдержало. Россия лишилась опытнейшего специалиста по балканской политике именно в тот м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мент, когда он был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особенно нужен. Петербург остался без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его информации и с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C85663" w:rsidRPr="001E76E3">
        <w:rPr>
          <w:rStyle w:val="FontStyle62"/>
          <w:rFonts w:ascii="Arial" w:hAnsi="Arial" w:cs="Arial"/>
          <w:sz w:val="24"/>
          <w:szCs w:val="24"/>
        </w:rPr>
        <w:t>ветов.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B26092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Россия решила вступиться за младшего сербского брата. Через два дня после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объявления австрийской мобилизации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Николай II отдал приказ поставить под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жь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четыре приграничных военных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округа. Петербург только что покинул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президент Франции Пуанкаре, находившийся там с официальным визитом.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Между союзник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ми царило полное взаимопонимание.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B26092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Чудесное описание визита Раймона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Пуанкаре в Петербург содержится в забы-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том ныне автобиографическом романе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советского писателя Леонида Соболева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«Капитальный ремонт». Летом 1914-го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Соболев ещ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не знал, что станет крупным литературным чиновником в стране победившего пролетариата. Он был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просто 12-летним кадетом: «Пристань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качнулась: Раймон Пуанкаре вступил на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всей тяжестью многомиллиардных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займов, одолженных французскими банками росси</w:t>
      </w:r>
      <w:r w:rsidRPr="001E76E3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>скому самодержавию и российскому капитализму. Хозяин приехал в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свою большую нескладную деревню требовать отч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та от полупьяного старосты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Романова Ник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лая. «Марсельеза» гр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мела над всей столицей... Город ликовал в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этот прекрасный день. Все высыпали на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улицу. Трамваи не ходили. Магазины не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торговали. Пекарни не пекли булок. Заводы не работали. Фабрики стояли. Около 200 тысяч рабочих б</w:t>
      </w:r>
      <w:r w:rsidRPr="001E76E3">
        <w:rPr>
          <w:rStyle w:val="FontStyle62"/>
          <w:rFonts w:ascii="Arial" w:hAnsi="Arial" w:cs="Arial"/>
          <w:sz w:val="24"/>
          <w:szCs w:val="24"/>
        </w:rPr>
        <w:t>ы</w:t>
      </w:r>
      <w:r w:rsidRPr="001E76E3">
        <w:rPr>
          <w:rStyle w:val="FontStyle62"/>
          <w:rFonts w:ascii="Arial" w:hAnsi="Arial" w:cs="Arial"/>
          <w:sz w:val="24"/>
          <w:szCs w:val="24"/>
        </w:rPr>
        <w:t>ли на улицах, не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считая нарядных толп на набережной.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Ликование было всеобщим. Подкидываемые в воздух восторженным населением,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мелькали на солнце цилин</w:t>
      </w:r>
      <w:r w:rsidRPr="001E76E3">
        <w:rPr>
          <w:rStyle w:val="FontStyle62"/>
          <w:rFonts w:ascii="Arial" w:hAnsi="Arial" w:cs="Arial"/>
          <w:sz w:val="24"/>
          <w:szCs w:val="24"/>
        </w:rPr>
        <w:t>д</w:t>
      </w:r>
      <w:r w:rsidRPr="001E76E3">
        <w:rPr>
          <w:rStyle w:val="FontStyle62"/>
          <w:rFonts w:ascii="Arial" w:hAnsi="Arial" w:cs="Arial"/>
          <w:sz w:val="24"/>
          <w:szCs w:val="24"/>
        </w:rPr>
        <w:t>ры, зонтики,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флажки, цветы, камни, булыжники, нагайки, городовые, ст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кла ви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рин, вывески. Не было возможности пробраться по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улицам».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B26092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У богатой Франции, не знавшей, куда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девать деньги, имелся свой интерес в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дущей войне: она мечтала отобрать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 Германии Эльзас и Лотарингию. Приезд П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анкаре в Петербург приш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лся на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20-23 июля 1914 года. Через неделю после его отъезда Россия заявила о полной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мобилизации. Никто не хотел останавл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ваться: ни австрийцы, ни русские, ни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французы, ни немцы.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B26092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2 августа посол Германии в П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тербурге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граф Пурталес вручил ноту об объявле-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нии войны русскому министру иностранных дел Сазонову. Уходя, Пурталес рас-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плакался: «Мы з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щищаем нашу честь». 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услышал в ответ: «На вас пад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 прокля-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тие народов». Ещ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через день такую же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ноту получили французы.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C85663" w:rsidRDefault="00C85663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Тела Франца Фердинанда и графини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Хотек фон Хотков унд Войнин (таково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</w:t>
      </w:r>
      <w:r w:rsidRPr="001E76E3">
        <w:rPr>
          <w:rStyle w:val="FontStyle62"/>
          <w:rFonts w:ascii="Arial" w:hAnsi="Arial" w:cs="Arial"/>
          <w:sz w:val="24"/>
          <w:szCs w:val="24"/>
        </w:rPr>
        <w:t>ы</w:t>
      </w:r>
      <w:r w:rsidRPr="001E76E3">
        <w:rPr>
          <w:rStyle w:val="FontStyle62"/>
          <w:rFonts w:ascii="Arial" w:hAnsi="Arial" w:cs="Arial"/>
          <w:sz w:val="24"/>
          <w:szCs w:val="24"/>
        </w:rPr>
        <w:t>ло е</w:t>
      </w:r>
      <w:r w:rsidR="00B26092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полное имя) уже месяц покоились в склепе родового замка Артштеттен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Ни</w:t>
      </w:r>
      <w:r w:rsidRPr="001E76E3">
        <w:rPr>
          <w:rStyle w:val="FontStyle62"/>
          <w:rFonts w:ascii="Arial" w:hAnsi="Arial" w:cs="Arial"/>
          <w:sz w:val="24"/>
          <w:szCs w:val="24"/>
        </w:rPr>
        <w:t>ж</w:t>
      </w:r>
      <w:r w:rsidRPr="001E76E3">
        <w:rPr>
          <w:rStyle w:val="FontStyle62"/>
          <w:rFonts w:ascii="Arial" w:hAnsi="Arial" w:cs="Arial"/>
          <w:sz w:val="24"/>
          <w:szCs w:val="24"/>
        </w:rPr>
        <w:t>ней Австрии. 10 млн солдат, которые погибнут в Первой мировой, ждали</w:t>
      </w:r>
      <w:r w:rsidR="003106F6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впереди бра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ские могилы.</w:t>
      </w:r>
    </w:p>
    <w:p w:rsidR="00B26092" w:rsidRPr="001E76E3" w:rsidRDefault="00B26092" w:rsidP="00C8566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C85663" w:rsidRPr="00B26092" w:rsidRDefault="00C85663" w:rsidP="00B26092">
      <w:pPr>
        <w:pStyle w:val="Style23"/>
        <w:widowControl/>
        <w:spacing w:line="276" w:lineRule="auto"/>
        <w:ind w:firstLine="397"/>
        <w:jc w:val="right"/>
        <w:rPr>
          <w:rStyle w:val="FontStyle86"/>
          <w:rFonts w:ascii="Arial" w:hAnsi="Arial" w:cs="Arial"/>
          <w:b w:val="0"/>
          <w:i w:val="0"/>
          <w:sz w:val="16"/>
          <w:szCs w:val="16"/>
        </w:rPr>
      </w:pPr>
      <w:r w:rsidRPr="00B26092">
        <w:rPr>
          <w:rStyle w:val="FontStyle57"/>
          <w:rFonts w:ascii="Arial" w:hAnsi="Arial" w:cs="Arial"/>
          <w:i/>
          <w:sz w:val="16"/>
          <w:szCs w:val="16"/>
        </w:rPr>
        <w:t>Анатолий Гор</w:t>
      </w:r>
      <w:r w:rsidR="00B26092" w:rsidRPr="00B26092">
        <w:rPr>
          <w:rStyle w:val="FontStyle57"/>
          <w:rFonts w:ascii="Arial" w:hAnsi="Arial" w:cs="Arial"/>
          <w:i/>
          <w:sz w:val="16"/>
          <w:szCs w:val="16"/>
        </w:rPr>
        <w:t>ский.</w:t>
      </w:r>
    </w:p>
    <w:sectPr w:rsidR="00C85663" w:rsidRPr="00B26092" w:rsidSect="001E76E3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1B1" w:rsidRDefault="000F01B1">
      <w:r>
        <w:separator/>
      </w:r>
    </w:p>
  </w:endnote>
  <w:endnote w:type="continuationSeparator" w:id="1">
    <w:p w:rsidR="000F01B1" w:rsidRDefault="000F0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1B1" w:rsidRDefault="000F01B1">
      <w:r>
        <w:separator/>
      </w:r>
    </w:p>
  </w:footnote>
  <w:footnote w:type="continuationSeparator" w:id="1">
    <w:p w:rsidR="000F01B1" w:rsidRDefault="000F01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mirrorMargin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6E3"/>
    <w:rsid w:val="000D68D7"/>
    <w:rsid w:val="000F01B1"/>
    <w:rsid w:val="001E76E3"/>
    <w:rsid w:val="00235AA3"/>
    <w:rsid w:val="003106F6"/>
    <w:rsid w:val="00433B16"/>
    <w:rsid w:val="00456998"/>
    <w:rsid w:val="004E4BEB"/>
    <w:rsid w:val="0063771C"/>
    <w:rsid w:val="00B26092"/>
    <w:rsid w:val="00B833D9"/>
    <w:rsid w:val="00C07A11"/>
    <w:rsid w:val="00C85663"/>
    <w:rsid w:val="00C92CD4"/>
    <w:rsid w:val="00DA0F54"/>
    <w:rsid w:val="00F42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A11"/>
    <w:pPr>
      <w:widowControl w:val="0"/>
      <w:autoSpaceDE w:val="0"/>
      <w:autoSpaceDN w:val="0"/>
      <w:adjustRightInd w:val="0"/>
      <w:spacing w:after="0" w:line="240" w:lineRule="auto"/>
    </w:pPr>
    <w:rPr>
      <w:rFonts w:eastAsia="Arial Unicode MS" w:cs="Arial Unicode MS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C07A11"/>
  </w:style>
  <w:style w:type="paragraph" w:customStyle="1" w:styleId="Style2">
    <w:name w:val="Style2"/>
    <w:basedOn w:val="a"/>
    <w:uiPriority w:val="99"/>
    <w:rsid w:val="00C07A11"/>
  </w:style>
  <w:style w:type="paragraph" w:customStyle="1" w:styleId="Style3">
    <w:name w:val="Style3"/>
    <w:basedOn w:val="a"/>
    <w:uiPriority w:val="99"/>
    <w:rsid w:val="00C07A11"/>
  </w:style>
  <w:style w:type="paragraph" w:customStyle="1" w:styleId="Style4">
    <w:name w:val="Style4"/>
    <w:basedOn w:val="a"/>
    <w:uiPriority w:val="99"/>
    <w:rsid w:val="00C07A11"/>
  </w:style>
  <w:style w:type="paragraph" w:customStyle="1" w:styleId="Style5">
    <w:name w:val="Style5"/>
    <w:basedOn w:val="a"/>
    <w:uiPriority w:val="99"/>
    <w:rsid w:val="00C07A11"/>
  </w:style>
  <w:style w:type="paragraph" w:customStyle="1" w:styleId="Style6">
    <w:name w:val="Style6"/>
    <w:basedOn w:val="a"/>
    <w:uiPriority w:val="99"/>
    <w:rsid w:val="00C07A11"/>
  </w:style>
  <w:style w:type="paragraph" w:customStyle="1" w:styleId="Style7">
    <w:name w:val="Style7"/>
    <w:basedOn w:val="a"/>
    <w:uiPriority w:val="99"/>
    <w:rsid w:val="00C07A11"/>
  </w:style>
  <w:style w:type="paragraph" w:customStyle="1" w:styleId="Style8">
    <w:name w:val="Style8"/>
    <w:basedOn w:val="a"/>
    <w:uiPriority w:val="99"/>
    <w:rsid w:val="00C07A11"/>
  </w:style>
  <w:style w:type="paragraph" w:customStyle="1" w:styleId="Style9">
    <w:name w:val="Style9"/>
    <w:basedOn w:val="a"/>
    <w:uiPriority w:val="99"/>
    <w:rsid w:val="00C07A11"/>
  </w:style>
  <w:style w:type="paragraph" w:customStyle="1" w:styleId="Style10">
    <w:name w:val="Style10"/>
    <w:basedOn w:val="a"/>
    <w:uiPriority w:val="99"/>
    <w:rsid w:val="00C07A11"/>
  </w:style>
  <w:style w:type="paragraph" w:customStyle="1" w:styleId="Style11">
    <w:name w:val="Style11"/>
    <w:basedOn w:val="a"/>
    <w:uiPriority w:val="99"/>
    <w:rsid w:val="00C07A11"/>
  </w:style>
  <w:style w:type="paragraph" w:customStyle="1" w:styleId="Style12">
    <w:name w:val="Style12"/>
    <w:basedOn w:val="a"/>
    <w:uiPriority w:val="99"/>
    <w:rsid w:val="00C07A11"/>
  </w:style>
  <w:style w:type="paragraph" w:customStyle="1" w:styleId="Style13">
    <w:name w:val="Style13"/>
    <w:basedOn w:val="a"/>
    <w:uiPriority w:val="99"/>
    <w:rsid w:val="00C07A11"/>
  </w:style>
  <w:style w:type="paragraph" w:customStyle="1" w:styleId="Style14">
    <w:name w:val="Style14"/>
    <w:basedOn w:val="a"/>
    <w:uiPriority w:val="99"/>
    <w:rsid w:val="00C07A11"/>
  </w:style>
  <w:style w:type="paragraph" w:customStyle="1" w:styleId="Style15">
    <w:name w:val="Style15"/>
    <w:basedOn w:val="a"/>
    <w:uiPriority w:val="99"/>
    <w:rsid w:val="00C07A11"/>
  </w:style>
  <w:style w:type="paragraph" w:customStyle="1" w:styleId="Style16">
    <w:name w:val="Style16"/>
    <w:basedOn w:val="a"/>
    <w:uiPriority w:val="99"/>
    <w:rsid w:val="00C07A11"/>
  </w:style>
  <w:style w:type="paragraph" w:customStyle="1" w:styleId="Style17">
    <w:name w:val="Style17"/>
    <w:basedOn w:val="a"/>
    <w:uiPriority w:val="99"/>
    <w:rsid w:val="00C07A11"/>
  </w:style>
  <w:style w:type="paragraph" w:customStyle="1" w:styleId="Style18">
    <w:name w:val="Style18"/>
    <w:basedOn w:val="a"/>
    <w:uiPriority w:val="99"/>
    <w:rsid w:val="00C07A11"/>
  </w:style>
  <w:style w:type="paragraph" w:customStyle="1" w:styleId="Style19">
    <w:name w:val="Style19"/>
    <w:basedOn w:val="a"/>
    <w:uiPriority w:val="99"/>
    <w:rsid w:val="00C07A11"/>
  </w:style>
  <w:style w:type="paragraph" w:customStyle="1" w:styleId="Style20">
    <w:name w:val="Style20"/>
    <w:basedOn w:val="a"/>
    <w:uiPriority w:val="99"/>
    <w:rsid w:val="00C07A11"/>
  </w:style>
  <w:style w:type="paragraph" w:customStyle="1" w:styleId="Style21">
    <w:name w:val="Style21"/>
    <w:basedOn w:val="a"/>
    <w:uiPriority w:val="99"/>
    <w:rsid w:val="00C07A11"/>
  </w:style>
  <w:style w:type="paragraph" w:customStyle="1" w:styleId="Style22">
    <w:name w:val="Style22"/>
    <w:basedOn w:val="a"/>
    <w:uiPriority w:val="99"/>
    <w:rsid w:val="00C07A11"/>
  </w:style>
  <w:style w:type="paragraph" w:customStyle="1" w:styleId="Style23">
    <w:name w:val="Style23"/>
    <w:basedOn w:val="a"/>
    <w:uiPriority w:val="99"/>
    <w:rsid w:val="00C07A11"/>
  </w:style>
  <w:style w:type="paragraph" w:customStyle="1" w:styleId="Style24">
    <w:name w:val="Style24"/>
    <w:basedOn w:val="a"/>
    <w:uiPriority w:val="99"/>
    <w:rsid w:val="00C07A11"/>
  </w:style>
  <w:style w:type="paragraph" w:customStyle="1" w:styleId="Style25">
    <w:name w:val="Style25"/>
    <w:basedOn w:val="a"/>
    <w:uiPriority w:val="99"/>
    <w:rsid w:val="00C07A11"/>
  </w:style>
  <w:style w:type="paragraph" w:customStyle="1" w:styleId="Style26">
    <w:name w:val="Style26"/>
    <w:basedOn w:val="a"/>
    <w:uiPriority w:val="99"/>
    <w:rsid w:val="00C07A11"/>
  </w:style>
  <w:style w:type="paragraph" w:customStyle="1" w:styleId="Style27">
    <w:name w:val="Style27"/>
    <w:basedOn w:val="a"/>
    <w:uiPriority w:val="99"/>
    <w:rsid w:val="00C07A11"/>
  </w:style>
  <w:style w:type="paragraph" w:customStyle="1" w:styleId="Style28">
    <w:name w:val="Style28"/>
    <w:basedOn w:val="a"/>
    <w:uiPriority w:val="99"/>
    <w:rsid w:val="00C07A11"/>
  </w:style>
  <w:style w:type="paragraph" w:customStyle="1" w:styleId="Style29">
    <w:name w:val="Style29"/>
    <w:basedOn w:val="a"/>
    <w:uiPriority w:val="99"/>
    <w:rsid w:val="00C07A11"/>
  </w:style>
  <w:style w:type="paragraph" w:customStyle="1" w:styleId="Style30">
    <w:name w:val="Style30"/>
    <w:basedOn w:val="a"/>
    <w:uiPriority w:val="99"/>
    <w:rsid w:val="00C07A11"/>
  </w:style>
  <w:style w:type="paragraph" w:customStyle="1" w:styleId="Style31">
    <w:name w:val="Style31"/>
    <w:basedOn w:val="a"/>
    <w:uiPriority w:val="99"/>
    <w:rsid w:val="00C07A11"/>
  </w:style>
  <w:style w:type="paragraph" w:customStyle="1" w:styleId="Style32">
    <w:name w:val="Style32"/>
    <w:basedOn w:val="a"/>
    <w:uiPriority w:val="99"/>
    <w:rsid w:val="00C07A11"/>
  </w:style>
  <w:style w:type="paragraph" w:customStyle="1" w:styleId="Style33">
    <w:name w:val="Style33"/>
    <w:basedOn w:val="a"/>
    <w:uiPriority w:val="99"/>
    <w:rsid w:val="00C07A11"/>
  </w:style>
  <w:style w:type="paragraph" w:customStyle="1" w:styleId="Style34">
    <w:name w:val="Style34"/>
    <w:basedOn w:val="a"/>
    <w:uiPriority w:val="99"/>
    <w:rsid w:val="00C07A11"/>
  </w:style>
  <w:style w:type="paragraph" w:customStyle="1" w:styleId="Style35">
    <w:name w:val="Style35"/>
    <w:basedOn w:val="a"/>
    <w:uiPriority w:val="99"/>
    <w:rsid w:val="00C07A11"/>
  </w:style>
  <w:style w:type="paragraph" w:customStyle="1" w:styleId="Style36">
    <w:name w:val="Style36"/>
    <w:basedOn w:val="a"/>
    <w:uiPriority w:val="99"/>
    <w:rsid w:val="00C07A11"/>
  </w:style>
  <w:style w:type="paragraph" w:customStyle="1" w:styleId="Style37">
    <w:name w:val="Style37"/>
    <w:basedOn w:val="a"/>
    <w:uiPriority w:val="99"/>
    <w:rsid w:val="00C07A11"/>
  </w:style>
  <w:style w:type="paragraph" w:customStyle="1" w:styleId="Style38">
    <w:name w:val="Style38"/>
    <w:basedOn w:val="a"/>
    <w:uiPriority w:val="99"/>
    <w:rsid w:val="00C07A11"/>
  </w:style>
  <w:style w:type="paragraph" w:customStyle="1" w:styleId="Style39">
    <w:name w:val="Style39"/>
    <w:basedOn w:val="a"/>
    <w:uiPriority w:val="99"/>
    <w:rsid w:val="00C07A11"/>
  </w:style>
  <w:style w:type="paragraph" w:customStyle="1" w:styleId="Style40">
    <w:name w:val="Style40"/>
    <w:basedOn w:val="a"/>
    <w:uiPriority w:val="99"/>
    <w:rsid w:val="00C07A11"/>
  </w:style>
  <w:style w:type="paragraph" w:customStyle="1" w:styleId="Style41">
    <w:name w:val="Style41"/>
    <w:basedOn w:val="a"/>
    <w:uiPriority w:val="99"/>
    <w:rsid w:val="00C07A11"/>
  </w:style>
  <w:style w:type="paragraph" w:customStyle="1" w:styleId="Style42">
    <w:name w:val="Style42"/>
    <w:basedOn w:val="a"/>
    <w:uiPriority w:val="99"/>
    <w:rsid w:val="00C07A11"/>
  </w:style>
  <w:style w:type="character" w:customStyle="1" w:styleId="FontStyle44">
    <w:name w:val="Font Style44"/>
    <w:basedOn w:val="a0"/>
    <w:uiPriority w:val="99"/>
    <w:rsid w:val="00C07A11"/>
    <w:rPr>
      <w:rFonts w:ascii="Arial Unicode MS" w:eastAsia="Arial Unicode MS" w:cs="Arial Unicode MS"/>
      <w:b/>
      <w:bCs/>
      <w:spacing w:val="-40"/>
      <w:sz w:val="90"/>
      <w:szCs w:val="90"/>
    </w:rPr>
  </w:style>
  <w:style w:type="character" w:customStyle="1" w:styleId="FontStyle45">
    <w:name w:val="Font Style45"/>
    <w:basedOn w:val="a0"/>
    <w:uiPriority w:val="99"/>
    <w:rsid w:val="00C07A11"/>
    <w:rPr>
      <w:rFonts w:ascii="Cambria Math" w:hAnsi="Cambria Math" w:cs="Cambria Math"/>
      <w:sz w:val="22"/>
      <w:szCs w:val="22"/>
    </w:rPr>
  </w:style>
  <w:style w:type="character" w:customStyle="1" w:styleId="FontStyle46">
    <w:name w:val="Font Style46"/>
    <w:basedOn w:val="a0"/>
    <w:uiPriority w:val="99"/>
    <w:rsid w:val="00C07A11"/>
    <w:rPr>
      <w:rFonts w:ascii="Cambria Math" w:hAnsi="Cambria Math" w:cs="Cambria Math"/>
      <w:b/>
      <w:bCs/>
      <w:i/>
      <w:iCs/>
      <w:spacing w:val="-10"/>
      <w:sz w:val="18"/>
      <w:szCs w:val="18"/>
    </w:rPr>
  </w:style>
  <w:style w:type="character" w:customStyle="1" w:styleId="FontStyle47">
    <w:name w:val="Font Style47"/>
    <w:basedOn w:val="a0"/>
    <w:uiPriority w:val="99"/>
    <w:rsid w:val="00C07A11"/>
    <w:rPr>
      <w:rFonts w:ascii="Arial Unicode MS" w:eastAsia="Arial Unicode MS" w:cs="Arial Unicode MS"/>
      <w:b/>
      <w:bCs/>
      <w:spacing w:val="-30"/>
      <w:sz w:val="28"/>
      <w:szCs w:val="28"/>
    </w:rPr>
  </w:style>
  <w:style w:type="character" w:customStyle="1" w:styleId="FontStyle48">
    <w:name w:val="Font Style48"/>
    <w:basedOn w:val="a0"/>
    <w:uiPriority w:val="99"/>
    <w:rsid w:val="00C07A11"/>
    <w:rPr>
      <w:rFonts w:ascii="Arial Unicode MS" w:eastAsia="Arial Unicode MS" w:cs="Arial Unicode MS"/>
      <w:i/>
      <w:iCs/>
      <w:sz w:val="18"/>
      <w:szCs w:val="18"/>
    </w:rPr>
  </w:style>
  <w:style w:type="character" w:customStyle="1" w:styleId="FontStyle49">
    <w:name w:val="Font Style49"/>
    <w:basedOn w:val="a0"/>
    <w:uiPriority w:val="99"/>
    <w:rsid w:val="00C07A11"/>
    <w:rPr>
      <w:rFonts w:ascii="Arial Unicode MS" w:eastAsia="Arial Unicode MS" w:cs="Arial Unicode MS"/>
      <w:b/>
      <w:bCs/>
      <w:sz w:val="12"/>
      <w:szCs w:val="12"/>
    </w:rPr>
  </w:style>
  <w:style w:type="character" w:customStyle="1" w:styleId="FontStyle50">
    <w:name w:val="Font Style50"/>
    <w:basedOn w:val="a0"/>
    <w:uiPriority w:val="99"/>
    <w:rsid w:val="00C07A11"/>
    <w:rPr>
      <w:rFonts w:ascii="Arial Narrow" w:hAnsi="Arial Narrow" w:cs="Arial Narrow"/>
      <w:b/>
      <w:bCs/>
      <w:i/>
      <w:iCs/>
      <w:spacing w:val="-30"/>
      <w:sz w:val="26"/>
      <w:szCs w:val="26"/>
    </w:rPr>
  </w:style>
  <w:style w:type="character" w:customStyle="1" w:styleId="FontStyle51">
    <w:name w:val="Font Style51"/>
    <w:basedOn w:val="a0"/>
    <w:uiPriority w:val="99"/>
    <w:rsid w:val="00C07A11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52">
    <w:name w:val="Font Style52"/>
    <w:basedOn w:val="a0"/>
    <w:uiPriority w:val="99"/>
    <w:rsid w:val="00C07A11"/>
    <w:rPr>
      <w:rFonts w:ascii="Times New Roman" w:hAnsi="Times New Roman" w:cs="Times New Roman"/>
      <w:sz w:val="32"/>
      <w:szCs w:val="32"/>
    </w:rPr>
  </w:style>
  <w:style w:type="character" w:customStyle="1" w:styleId="FontStyle53">
    <w:name w:val="Font Style53"/>
    <w:basedOn w:val="a0"/>
    <w:uiPriority w:val="99"/>
    <w:rsid w:val="00C07A11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4">
    <w:name w:val="Font Style54"/>
    <w:basedOn w:val="a0"/>
    <w:uiPriority w:val="99"/>
    <w:rsid w:val="00C07A11"/>
    <w:rPr>
      <w:rFonts w:ascii="Times New Roman" w:hAnsi="Times New Roman" w:cs="Times New Roman"/>
      <w:b/>
      <w:bCs/>
      <w:spacing w:val="-20"/>
      <w:sz w:val="30"/>
      <w:szCs w:val="30"/>
    </w:rPr>
  </w:style>
  <w:style w:type="character" w:customStyle="1" w:styleId="FontStyle55">
    <w:name w:val="Font Style55"/>
    <w:basedOn w:val="a0"/>
    <w:uiPriority w:val="99"/>
    <w:rsid w:val="00C07A11"/>
    <w:rPr>
      <w:rFonts w:ascii="Times New Roman" w:hAnsi="Times New Roman" w:cs="Times New Roman"/>
      <w:b/>
      <w:bCs/>
      <w:sz w:val="48"/>
      <w:szCs w:val="48"/>
    </w:rPr>
  </w:style>
  <w:style w:type="character" w:customStyle="1" w:styleId="FontStyle56">
    <w:name w:val="Font Style56"/>
    <w:basedOn w:val="a0"/>
    <w:uiPriority w:val="99"/>
    <w:rsid w:val="00C07A11"/>
    <w:rPr>
      <w:rFonts w:ascii="Trebuchet MS" w:hAnsi="Trebuchet MS" w:cs="Trebuchet MS"/>
      <w:b/>
      <w:bCs/>
      <w:i/>
      <w:iCs/>
      <w:spacing w:val="-10"/>
      <w:sz w:val="22"/>
      <w:szCs w:val="22"/>
    </w:rPr>
  </w:style>
  <w:style w:type="character" w:customStyle="1" w:styleId="FontStyle57">
    <w:name w:val="Font Style57"/>
    <w:basedOn w:val="a0"/>
    <w:uiPriority w:val="99"/>
    <w:rsid w:val="00C07A11"/>
    <w:rPr>
      <w:rFonts w:ascii="Times New Roman" w:hAnsi="Times New Roman" w:cs="Times New Roman"/>
      <w:sz w:val="28"/>
      <w:szCs w:val="28"/>
    </w:rPr>
  </w:style>
  <w:style w:type="character" w:customStyle="1" w:styleId="FontStyle58">
    <w:name w:val="Font Style58"/>
    <w:basedOn w:val="a0"/>
    <w:uiPriority w:val="99"/>
    <w:rsid w:val="00C07A11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59">
    <w:name w:val="Font Style59"/>
    <w:basedOn w:val="a0"/>
    <w:uiPriority w:val="99"/>
    <w:rsid w:val="00C07A11"/>
    <w:rPr>
      <w:rFonts w:ascii="Times New Roman" w:hAnsi="Times New Roman" w:cs="Times New Roman"/>
      <w:b/>
      <w:bCs/>
      <w:spacing w:val="-20"/>
      <w:w w:val="150"/>
      <w:sz w:val="18"/>
      <w:szCs w:val="18"/>
    </w:rPr>
  </w:style>
  <w:style w:type="character" w:customStyle="1" w:styleId="FontStyle60">
    <w:name w:val="Font Style60"/>
    <w:basedOn w:val="a0"/>
    <w:uiPriority w:val="99"/>
    <w:rsid w:val="00C07A11"/>
    <w:rPr>
      <w:rFonts w:ascii="Arial Unicode MS" w:eastAsia="Arial Unicode MS" w:cs="Arial Unicode MS"/>
      <w:sz w:val="16"/>
      <w:szCs w:val="16"/>
    </w:rPr>
  </w:style>
  <w:style w:type="character" w:customStyle="1" w:styleId="FontStyle61">
    <w:name w:val="Font Style61"/>
    <w:basedOn w:val="a0"/>
    <w:uiPriority w:val="99"/>
    <w:rsid w:val="00C07A11"/>
    <w:rPr>
      <w:rFonts w:ascii="Cambria Math" w:hAnsi="Cambria Math" w:cs="Cambria Math"/>
      <w:b/>
      <w:bCs/>
      <w:spacing w:val="-40"/>
      <w:sz w:val="166"/>
      <w:szCs w:val="166"/>
    </w:rPr>
  </w:style>
  <w:style w:type="character" w:customStyle="1" w:styleId="FontStyle62">
    <w:name w:val="Font Style62"/>
    <w:basedOn w:val="a0"/>
    <w:uiPriority w:val="99"/>
    <w:rsid w:val="00C07A11"/>
    <w:rPr>
      <w:rFonts w:ascii="Times New Roman" w:hAnsi="Times New Roman" w:cs="Times New Roman"/>
      <w:sz w:val="18"/>
      <w:szCs w:val="18"/>
    </w:rPr>
  </w:style>
  <w:style w:type="character" w:customStyle="1" w:styleId="FontStyle63">
    <w:name w:val="Font Style63"/>
    <w:basedOn w:val="a0"/>
    <w:uiPriority w:val="99"/>
    <w:rsid w:val="00C07A1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64">
    <w:name w:val="Font Style64"/>
    <w:basedOn w:val="a0"/>
    <w:uiPriority w:val="99"/>
    <w:rsid w:val="00C07A11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65">
    <w:name w:val="Font Style65"/>
    <w:basedOn w:val="a0"/>
    <w:uiPriority w:val="99"/>
    <w:rsid w:val="00C07A11"/>
    <w:rPr>
      <w:rFonts w:ascii="Tahoma" w:hAnsi="Tahoma" w:cs="Tahoma"/>
      <w:b/>
      <w:bCs/>
      <w:sz w:val="24"/>
      <w:szCs w:val="24"/>
    </w:rPr>
  </w:style>
  <w:style w:type="character" w:customStyle="1" w:styleId="FontStyle66">
    <w:name w:val="Font Style66"/>
    <w:basedOn w:val="a0"/>
    <w:uiPriority w:val="99"/>
    <w:rsid w:val="00C07A11"/>
    <w:rPr>
      <w:rFonts w:ascii="Arial Unicode MS" w:eastAsia="Arial Unicode MS" w:cs="Arial Unicode MS"/>
      <w:spacing w:val="-20"/>
      <w:sz w:val="136"/>
      <w:szCs w:val="136"/>
    </w:rPr>
  </w:style>
  <w:style w:type="character" w:customStyle="1" w:styleId="FontStyle67">
    <w:name w:val="Font Style67"/>
    <w:basedOn w:val="a0"/>
    <w:uiPriority w:val="99"/>
    <w:rsid w:val="00C07A11"/>
    <w:rPr>
      <w:rFonts w:ascii="Book Antiqua" w:hAnsi="Book Antiqua" w:cs="Book Antiqua"/>
      <w:b/>
      <w:bCs/>
      <w:sz w:val="54"/>
      <w:szCs w:val="54"/>
    </w:rPr>
  </w:style>
  <w:style w:type="character" w:customStyle="1" w:styleId="FontStyle68">
    <w:name w:val="Font Style68"/>
    <w:basedOn w:val="a0"/>
    <w:uiPriority w:val="99"/>
    <w:rsid w:val="00C07A11"/>
    <w:rPr>
      <w:rFonts w:ascii="Arial Unicode MS" w:eastAsia="Arial Unicode MS" w:cs="Arial Unicode MS"/>
      <w:b/>
      <w:bCs/>
      <w:spacing w:val="-10"/>
      <w:sz w:val="12"/>
      <w:szCs w:val="12"/>
    </w:rPr>
  </w:style>
  <w:style w:type="character" w:customStyle="1" w:styleId="FontStyle69">
    <w:name w:val="Font Style69"/>
    <w:basedOn w:val="a0"/>
    <w:uiPriority w:val="99"/>
    <w:rsid w:val="00C07A11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70">
    <w:name w:val="Font Style70"/>
    <w:basedOn w:val="a0"/>
    <w:uiPriority w:val="99"/>
    <w:rsid w:val="00C07A1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71">
    <w:name w:val="Font Style71"/>
    <w:basedOn w:val="a0"/>
    <w:uiPriority w:val="99"/>
    <w:rsid w:val="00C07A1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72">
    <w:name w:val="Font Style72"/>
    <w:basedOn w:val="a0"/>
    <w:uiPriority w:val="99"/>
    <w:rsid w:val="00C07A11"/>
    <w:rPr>
      <w:rFonts w:ascii="Times New Roman" w:hAnsi="Times New Roman" w:cs="Times New Roman"/>
      <w:sz w:val="26"/>
      <w:szCs w:val="26"/>
    </w:rPr>
  </w:style>
  <w:style w:type="character" w:customStyle="1" w:styleId="FontStyle73">
    <w:name w:val="Font Style73"/>
    <w:basedOn w:val="a0"/>
    <w:uiPriority w:val="99"/>
    <w:rsid w:val="00C07A1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4">
    <w:name w:val="Font Style74"/>
    <w:basedOn w:val="a0"/>
    <w:uiPriority w:val="99"/>
    <w:rsid w:val="00C07A11"/>
    <w:rPr>
      <w:rFonts w:ascii="Arial Unicode MS" w:eastAsia="Arial Unicode MS" w:cs="Arial Unicode MS"/>
      <w:b/>
      <w:bCs/>
      <w:spacing w:val="-80"/>
      <w:sz w:val="146"/>
      <w:szCs w:val="146"/>
    </w:rPr>
  </w:style>
  <w:style w:type="character" w:customStyle="1" w:styleId="FontStyle75">
    <w:name w:val="Font Style75"/>
    <w:basedOn w:val="a0"/>
    <w:uiPriority w:val="99"/>
    <w:rsid w:val="00C07A11"/>
    <w:rPr>
      <w:rFonts w:ascii="Book Antiqua" w:hAnsi="Book Antiqua" w:cs="Book Antiqua"/>
      <w:b/>
      <w:bCs/>
      <w:sz w:val="8"/>
      <w:szCs w:val="8"/>
    </w:rPr>
  </w:style>
  <w:style w:type="character" w:customStyle="1" w:styleId="FontStyle76">
    <w:name w:val="Font Style76"/>
    <w:basedOn w:val="a0"/>
    <w:uiPriority w:val="99"/>
    <w:rsid w:val="00C07A11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77">
    <w:name w:val="Font Style77"/>
    <w:basedOn w:val="a0"/>
    <w:uiPriority w:val="99"/>
    <w:rsid w:val="00C07A1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basedOn w:val="a0"/>
    <w:uiPriority w:val="99"/>
    <w:rsid w:val="00C07A11"/>
    <w:rPr>
      <w:rFonts w:ascii="Arial Unicode MS" w:eastAsia="Arial Unicode MS" w:cs="Arial Unicode MS"/>
      <w:sz w:val="16"/>
      <w:szCs w:val="16"/>
    </w:rPr>
  </w:style>
  <w:style w:type="character" w:customStyle="1" w:styleId="FontStyle79">
    <w:name w:val="Font Style79"/>
    <w:basedOn w:val="a0"/>
    <w:uiPriority w:val="99"/>
    <w:rsid w:val="00C07A11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0">
    <w:name w:val="Font Style80"/>
    <w:basedOn w:val="a0"/>
    <w:uiPriority w:val="99"/>
    <w:rsid w:val="00C07A11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1">
    <w:name w:val="Font Style81"/>
    <w:basedOn w:val="a0"/>
    <w:uiPriority w:val="99"/>
    <w:rsid w:val="00C07A11"/>
    <w:rPr>
      <w:rFonts w:ascii="Arial Unicode MS" w:eastAsia="Arial Unicode MS" w:cs="Arial Unicode MS"/>
      <w:b/>
      <w:bCs/>
      <w:spacing w:val="-10"/>
      <w:sz w:val="70"/>
      <w:szCs w:val="70"/>
    </w:rPr>
  </w:style>
  <w:style w:type="character" w:customStyle="1" w:styleId="FontStyle82">
    <w:name w:val="Font Style82"/>
    <w:basedOn w:val="a0"/>
    <w:uiPriority w:val="99"/>
    <w:rsid w:val="00C07A11"/>
    <w:rPr>
      <w:rFonts w:ascii="Arial Unicode MS" w:eastAsia="Arial Unicode MS" w:cs="Arial Unicode MS"/>
      <w:b/>
      <w:bCs/>
      <w:smallCaps/>
      <w:sz w:val="16"/>
      <w:szCs w:val="16"/>
    </w:rPr>
  </w:style>
  <w:style w:type="character" w:customStyle="1" w:styleId="FontStyle83">
    <w:name w:val="Font Style83"/>
    <w:basedOn w:val="a0"/>
    <w:uiPriority w:val="99"/>
    <w:rsid w:val="00C07A11"/>
    <w:rPr>
      <w:rFonts w:ascii="Arial Unicode MS" w:eastAsia="Arial Unicode MS" w:cs="Arial Unicode MS"/>
      <w:spacing w:val="-10"/>
      <w:sz w:val="48"/>
      <w:szCs w:val="48"/>
    </w:rPr>
  </w:style>
  <w:style w:type="character" w:customStyle="1" w:styleId="FontStyle84">
    <w:name w:val="Font Style84"/>
    <w:basedOn w:val="a0"/>
    <w:uiPriority w:val="99"/>
    <w:rsid w:val="00C07A11"/>
    <w:rPr>
      <w:rFonts w:ascii="Tahoma" w:hAnsi="Tahoma" w:cs="Tahoma"/>
      <w:b/>
      <w:bCs/>
      <w:spacing w:val="10"/>
      <w:sz w:val="8"/>
      <w:szCs w:val="8"/>
    </w:rPr>
  </w:style>
  <w:style w:type="character" w:customStyle="1" w:styleId="FontStyle85">
    <w:name w:val="Font Style85"/>
    <w:basedOn w:val="a0"/>
    <w:uiPriority w:val="99"/>
    <w:rsid w:val="00C07A11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6">
    <w:name w:val="Font Style86"/>
    <w:basedOn w:val="a0"/>
    <w:uiPriority w:val="99"/>
    <w:rsid w:val="00C07A11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7">
    <w:name w:val="Font Style87"/>
    <w:basedOn w:val="a0"/>
    <w:uiPriority w:val="99"/>
    <w:rsid w:val="00C07A11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8">
    <w:name w:val="Font Style88"/>
    <w:basedOn w:val="a0"/>
    <w:uiPriority w:val="99"/>
    <w:rsid w:val="00C07A11"/>
    <w:rPr>
      <w:rFonts w:ascii="Arial Unicode MS" w:eastAsia="Arial Unicode MS" w:cs="Arial Unicode MS"/>
      <w:b/>
      <w:bCs/>
      <w:spacing w:val="-50"/>
      <w:sz w:val="124"/>
      <w:szCs w:val="124"/>
    </w:rPr>
  </w:style>
  <w:style w:type="character" w:customStyle="1" w:styleId="FontStyle89">
    <w:name w:val="Font Style89"/>
    <w:basedOn w:val="a0"/>
    <w:uiPriority w:val="99"/>
    <w:rsid w:val="00C07A11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2510</Words>
  <Characters>15613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4</cp:revision>
  <dcterms:created xsi:type="dcterms:W3CDTF">2014-08-01T22:09:00Z</dcterms:created>
  <dcterms:modified xsi:type="dcterms:W3CDTF">2014-08-01T23:04:00Z</dcterms:modified>
</cp:coreProperties>
</file>