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61B" w:rsidRPr="00B2299E" w:rsidRDefault="0035761B" w:rsidP="00B2299E">
      <w:pPr>
        <w:pStyle w:val="Heading1"/>
        <w:jc w:val="center"/>
      </w:pPr>
      <w:r w:rsidRPr="00B2299E">
        <w:t>КРИОНИКА</w:t>
      </w:r>
    </w:p>
    <w:p w:rsidR="0035761B" w:rsidRPr="00B2299E" w:rsidRDefault="0035761B" w:rsidP="00B2299E">
      <w:pPr>
        <w:pStyle w:val="BodyTextIndent"/>
        <w:rPr>
          <w:i/>
        </w:rPr>
      </w:pPr>
      <w:r w:rsidRPr="00B2299E">
        <w:rPr>
          <w:i/>
        </w:rPr>
        <w:t>Идеи крионики, в частности мечта о том, чтобы жить вечно, — не новы. Мн</w:t>
      </w:r>
      <w:r w:rsidRPr="00B2299E">
        <w:rPr>
          <w:i/>
        </w:rPr>
        <w:t>о</w:t>
      </w:r>
      <w:r w:rsidRPr="00B2299E">
        <w:rPr>
          <w:i/>
        </w:rPr>
        <w:t>жество книг, а также целый ряд кинофильмов, такие, например, как «Бегство ми</w:t>
      </w:r>
      <w:r w:rsidRPr="00B2299E">
        <w:rPr>
          <w:i/>
        </w:rPr>
        <w:t>с</w:t>
      </w:r>
      <w:r w:rsidRPr="00B2299E">
        <w:rPr>
          <w:i/>
        </w:rPr>
        <w:t>тера Мак Ки</w:t>
      </w:r>
      <w:r w:rsidRPr="00B2299E">
        <w:rPr>
          <w:i/>
        </w:rPr>
        <w:t>н</w:t>
      </w:r>
      <w:r w:rsidRPr="00B2299E">
        <w:rPr>
          <w:i/>
        </w:rPr>
        <w:t>ли», который был в кинопрокате в нашей стране ещё в советские времена, были п</w:t>
      </w:r>
      <w:r w:rsidRPr="00B2299E">
        <w:rPr>
          <w:i/>
        </w:rPr>
        <w:t>о</w:t>
      </w:r>
      <w:r w:rsidRPr="00B2299E">
        <w:rPr>
          <w:i/>
        </w:rPr>
        <w:t>строены именно на этих идеях. В этой кинокартине главный герой "сбегает от проблем" в будущее в замороженном виде. Сейчас появилось великое множество кинофильмов на ту же самую тему: это и «Vanilla sky», и «Sleeper», и другие — всех не перечесть, но именно «Бегство Мистера Мак Кинли», где Влад</w:t>
      </w:r>
      <w:r w:rsidRPr="00B2299E">
        <w:rPr>
          <w:i/>
        </w:rPr>
        <w:t>и</w:t>
      </w:r>
      <w:r w:rsidRPr="00B2299E">
        <w:rPr>
          <w:i/>
        </w:rPr>
        <w:t>мир Высоцкий пел свою знаменитую «Балладу об уходе в рай», принес в нашу страну идеи крионики в те памятные, теперь уже далекие 1970-е. Как в самой кинокартине, так и в песне, строчка из которой взята эпиграфом, поднимаются многие нравс</w:t>
      </w:r>
      <w:r w:rsidRPr="00B2299E">
        <w:rPr>
          <w:i/>
        </w:rPr>
        <w:t>т</w:t>
      </w:r>
      <w:r w:rsidRPr="00B2299E">
        <w:rPr>
          <w:i/>
        </w:rPr>
        <w:t>венные и этические проблемы, связанные с крионикой. Мы, в данной статье этих проблем сознательно касаться не будем, но с</w:t>
      </w:r>
      <w:r w:rsidRPr="00B2299E">
        <w:rPr>
          <w:i/>
        </w:rPr>
        <w:t>о</w:t>
      </w:r>
      <w:r w:rsidRPr="00B2299E">
        <w:rPr>
          <w:i/>
        </w:rPr>
        <w:t>средоточимся главным образом на биологических аспектах крионики.</w:t>
      </w:r>
    </w:p>
    <w:p w:rsidR="0035761B" w:rsidRDefault="0035761B" w:rsidP="00B2299E">
      <w:pPr>
        <w:spacing w:after="0"/>
        <w:ind w:firstLine="454"/>
        <w:jc w:val="both"/>
        <w:rPr>
          <w:rFonts w:ascii="Arial" w:hAnsi="Arial" w:cs="Arial"/>
          <w:sz w:val="24"/>
          <w:szCs w:val="24"/>
        </w:rPr>
      </w:pPr>
    </w:p>
    <w:p w:rsidR="0035761B" w:rsidRPr="00B2299E" w:rsidRDefault="0035761B" w:rsidP="00B2299E">
      <w:pPr>
        <w:spacing w:after="0"/>
        <w:ind w:firstLine="454"/>
        <w:jc w:val="both"/>
        <w:rPr>
          <w:rFonts w:ascii="Arial" w:hAnsi="Arial" w:cs="Arial"/>
          <w:sz w:val="24"/>
          <w:szCs w:val="24"/>
        </w:rPr>
      </w:pPr>
    </w:p>
    <w:p w:rsidR="0035761B" w:rsidRDefault="0035761B" w:rsidP="00B2299E">
      <w:pPr>
        <w:spacing w:after="0"/>
        <w:ind w:firstLine="454"/>
        <w:jc w:val="both"/>
        <w:rPr>
          <w:rFonts w:ascii="Arial" w:hAnsi="Arial" w:cs="Arial"/>
          <w:sz w:val="24"/>
          <w:szCs w:val="24"/>
        </w:rPr>
      </w:pPr>
      <w:r w:rsidRPr="00B2299E">
        <w:rPr>
          <w:rFonts w:ascii="Arial" w:hAnsi="Arial" w:cs="Arial"/>
          <w:sz w:val="24"/>
          <w:szCs w:val="24"/>
        </w:rPr>
        <w:t>В своей знаменитой книге «Перспективы бессмертия» Роберт Эттингер (Ettinger, 1964) впервые в наиболее полной и развернутой форме сформулировал основные идеи крионики, что сделало его лидером в этой области. Сам же «отец крионики», к</w:t>
      </w:r>
      <w:r w:rsidRPr="00B2299E">
        <w:rPr>
          <w:rFonts w:ascii="Arial" w:hAnsi="Arial" w:cs="Arial"/>
          <w:sz w:val="24"/>
          <w:szCs w:val="24"/>
        </w:rPr>
        <w:t>о</w:t>
      </w:r>
      <w:r w:rsidRPr="00B2299E">
        <w:rPr>
          <w:rFonts w:ascii="Arial" w:hAnsi="Arial" w:cs="Arial"/>
          <w:sz w:val="24"/>
          <w:szCs w:val="24"/>
        </w:rPr>
        <w:t>торый после демобилизации из вооруженных сил США получил университетский д</w:t>
      </w:r>
      <w:r w:rsidRPr="00B2299E">
        <w:rPr>
          <w:rFonts w:ascii="Arial" w:hAnsi="Arial" w:cs="Arial"/>
          <w:sz w:val="24"/>
          <w:szCs w:val="24"/>
        </w:rPr>
        <w:t>и</w:t>
      </w:r>
      <w:r w:rsidRPr="00B2299E">
        <w:rPr>
          <w:rFonts w:ascii="Arial" w:hAnsi="Arial" w:cs="Arial"/>
          <w:sz w:val="24"/>
          <w:szCs w:val="24"/>
        </w:rPr>
        <w:t xml:space="preserve">плом сразу по двум специальностям — математике и физике, писал о себе довольно скромно: </w:t>
      </w:r>
      <w:r>
        <w:rPr>
          <w:rFonts w:ascii="Arial" w:hAnsi="Arial" w:cs="Arial"/>
          <w:sz w:val="24"/>
          <w:szCs w:val="24"/>
        </w:rPr>
        <w:t>«</w:t>
      </w:r>
      <w:r w:rsidRPr="00B2299E">
        <w:rPr>
          <w:rFonts w:ascii="Arial" w:hAnsi="Arial" w:cs="Arial"/>
          <w:sz w:val="24"/>
          <w:szCs w:val="24"/>
        </w:rPr>
        <w:t>Будучи всего лишь учителем колледжа по физике и математике, я никогда не имел и не имею официальных полномочий… Это в течение длительного времени было причиной отсутствия инициативы с моей стороны, так как у меня нет соответс</w:t>
      </w:r>
      <w:r w:rsidRPr="00B2299E">
        <w:rPr>
          <w:rFonts w:ascii="Arial" w:hAnsi="Arial" w:cs="Arial"/>
          <w:sz w:val="24"/>
          <w:szCs w:val="24"/>
        </w:rPr>
        <w:t>т</w:t>
      </w:r>
      <w:r w:rsidRPr="00B2299E">
        <w:rPr>
          <w:rFonts w:ascii="Arial" w:hAnsi="Arial" w:cs="Arial"/>
          <w:sz w:val="24"/>
          <w:szCs w:val="24"/>
        </w:rPr>
        <w:t>вующего научного веса, формальной квалификации в данной области; кроме того, я не очень подхожу на роль лидера. Но проходили годы и никто, более подходящий на эту роль, чем я, так и не появился. Я, в конце концов, решил взяться за перо. Позже, я д</w:t>
      </w:r>
      <w:r w:rsidRPr="00B2299E">
        <w:rPr>
          <w:rFonts w:ascii="Arial" w:hAnsi="Arial" w:cs="Arial"/>
          <w:sz w:val="24"/>
          <w:szCs w:val="24"/>
        </w:rPr>
        <w:t>у</w:t>
      </w:r>
      <w:r w:rsidRPr="00B2299E">
        <w:rPr>
          <w:rFonts w:ascii="Arial" w:hAnsi="Arial" w:cs="Arial"/>
          <w:sz w:val="24"/>
          <w:szCs w:val="24"/>
        </w:rPr>
        <w:t>маю, мне надо будет сформировать соответствующие организации…</w:t>
      </w:r>
      <w:r>
        <w:rPr>
          <w:rFonts w:ascii="Arial" w:hAnsi="Arial" w:cs="Arial"/>
          <w:sz w:val="24"/>
          <w:szCs w:val="24"/>
        </w:rPr>
        <w:t>»</w:t>
      </w:r>
    </w:p>
    <w:p w:rsidR="0035761B" w:rsidRPr="00B2299E" w:rsidRDefault="0035761B" w:rsidP="00B2299E">
      <w:pPr>
        <w:spacing w:after="0"/>
        <w:ind w:firstLine="454"/>
        <w:jc w:val="right"/>
        <w:rPr>
          <w:rFonts w:ascii="Arial" w:hAnsi="Arial" w:cs="Arial"/>
          <w:sz w:val="24"/>
          <w:szCs w:val="24"/>
        </w:rPr>
      </w:pPr>
      <w:r w:rsidRPr="00B2299E">
        <w:rPr>
          <w:rFonts w:ascii="Arial" w:hAnsi="Arial" w:cs="Arial"/>
          <w:sz w:val="24"/>
          <w:szCs w:val="24"/>
        </w:rPr>
        <w:t xml:space="preserve"> (http://en.wikipedia.org/wiki/Robert Ettinger).</w:t>
      </w: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В своей книге Эттингер развил концепцию «приостановленной смерти». По мнению Эттингера, процесс умирания не мгновенный акт, но имеет определенную протяже</w:t>
      </w:r>
      <w:r w:rsidRPr="00B2299E">
        <w:rPr>
          <w:rFonts w:ascii="Arial" w:hAnsi="Arial" w:cs="Arial"/>
          <w:sz w:val="24"/>
          <w:szCs w:val="24"/>
        </w:rPr>
        <w:t>н</w:t>
      </w:r>
      <w:r w:rsidRPr="00B2299E">
        <w:rPr>
          <w:rFonts w:ascii="Arial" w:hAnsi="Arial" w:cs="Arial"/>
          <w:sz w:val="24"/>
          <w:szCs w:val="24"/>
        </w:rPr>
        <w:t>ность во времени, этот процесс может быть приостановлен и «законсервирован» с перспективой оживления этого человека в будущем. Концепция «приостановленной смерти» исходит из того, что современные способы диагностики того, что смерть н</w:t>
      </w:r>
      <w:r w:rsidRPr="00B2299E">
        <w:rPr>
          <w:rFonts w:ascii="Arial" w:hAnsi="Arial" w:cs="Arial"/>
          <w:sz w:val="24"/>
          <w:szCs w:val="24"/>
        </w:rPr>
        <w:t>а</w:t>
      </w:r>
      <w:r w:rsidRPr="00B2299E">
        <w:rPr>
          <w:rFonts w:ascii="Arial" w:hAnsi="Arial" w:cs="Arial"/>
          <w:sz w:val="24"/>
          <w:szCs w:val="24"/>
        </w:rPr>
        <w:t>ступила, не абсолютны, а относительны и зависят, в частности, от уровня развития м</w:t>
      </w:r>
      <w:r w:rsidRPr="00B2299E">
        <w:rPr>
          <w:rFonts w:ascii="Arial" w:hAnsi="Arial" w:cs="Arial"/>
          <w:sz w:val="24"/>
          <w:szCs w:val="24"/>
        </w:rPr>
        <w:t>е</w:t>
      </w:r>
      <w:r w:rsidRPr="00B2299E">
        <w:rPr>
          <w:rFonts w:ascii="Arial" w:hAnsi="Arial" w:cs="Arial"/>
          <w:sz w:val="24"/>
          <w:szCs w:val="24"/>
        </w:rPr>
        <w:t>дицинских технологий и их доступности в критический момент времени. Чтобы эта мысль Эттингера стала понятной, достаточно привести простой пример. Если у чел</w:t>
      </w:r>
      <w:r w:rsidRPr="00B2299E">
        <w:rPr>
          <w:rFonts w:ascii="Arial" w:hAnsi="Arial" w:cs="Arial"/>
          <w:sz w:val="24"/>
          <w:szCs w:val="24"/>
        </w:rPr>
        <w:t>о</w:t>
      </w:r>
      <w:r w:rsidRPr="00B2299E">
        <w:rPr>
          <w:rFonts w:ascii="Arial" w:hAnsi="Arial" w:cs="Arial"/>
          <w:sz w:val="24"/>
          <w:szCs w:val="24"/>
        </w:rPr>
        <w:t>века случился инфаркт где-нибудь в таежной деревне, где нет ни достаточного мед</w:t>
      </w:r>
      <w:r w:rsidRPr="00B2299E">
        <w:rPr>
          <w:rFonts w:ascii="Arial" w:hAnsi="Arial" w:cs="Arial"/>
          <w:sz w:val="24"/>
          <w:szCs w:val="24"/>
        </w:rPr>
        <w:t>и</w:t>
      </w:r>
      <w:r w:rsidRPr="00B2299E">
        <w:rPr>
          <w:rFonts w:ascii="Arial" w:hAnsi="Arial" w:cs="Arial"/>
          <w:sz w:val="24"/>
          <w:szCs w:val="24"/>
        </w:rPr>
        <w:t>цинского оборудования, ни квалифицированного персонала, то этот эпизод с большой вероятностью приведет к летальному исходу. Если же, напротив, подобный удар сл</w:t>
      </w:r>
      <w:r w:rsidRPr="00B2299E">
        <w:rPr>
          <w:rFonts w:ascii="Arial" w:hAnsi="Arial" w:cs="Arial"/>
          <w:sz w:val="24"/>
          <w:szCs w:val="24"/>
        </w:rPr>
        <w:t>у</w:t>
      </w:r>
      <w:r w:rsidRPr="00B2299E">
        <w:rPr>
          <w:rFonts w:ascii="Arial" w:hAnsi="Arial" w:cs="Arial"/>
          <w:sz w:val="24"/>
          <w:szCs w:val="24"/>
        </w:rPr>
        <w:t>чился, когда человек находился в больнице большого города, в которой используют современные методы реанимации и лечения, то вполне вероятно, что этот человек выживет и, возможно, ещё будет достаточно долго и счастливо жить. Автор перенес эту идею на ось времени. Он предположил, что критерии смерти различаются не тол</w:t>
      </w:r>
      <w:r w:rsidRPr="00B2299E">
        <w:rPr>
          <w:rFonts w:ascii="Arial" w:hAnsi="Arial" w:cs="Arial"/>
          <w:sz w:val="24"/>
          <w:szCs w:val="24"/>
        </w:rPr>
        <w:t>ь</w:t>
      </w:r>
      <w:r w:rsidRPr="00B2299E">
        <w:rPr>
          <w:rFonts w:ascii="Arial" w:hAnsi="Arial" w:cs="Arial"/>
          <w:sz w:val="24"/>
          <w:szCs w:val="24"/>
        </w:rPr>
        <w:t>ко в зависимости от места, где человек находится в критической ситуации, но и от эп</w:t>
      </w:r>
      <w:r w:rsidRPr="00B2299E">
        <w:rPr>
          <w:rFonts w:ascii="Arial" w:hAnsi="Arial" w:cs="Arial"/>
          <w:sz w:val="24"/>
          <w:szCs w:val="24"/>
        </w:rPr>
        <w:t>о</w:t>
      </w:r>
      <w:r w:rsidRPr="00B2299E">
        <w:rPr>
          <w:rFonts w:ascii="Arial" w:hAnsi="Arial" w:cs="Arial"/>
          <w:sz w:val="24"/>
          <w:szCs w:val="24"/>
        </w:rPr>
        <w:t>хи, в которую он живет. Согласно Эттингеру, человека, которого современная медиц</w:t>
      </w:r>
      <w:r w:rsidRPr="00B2299E">
        <w:rPr>
          <w:rFonts w:ascii="Arial" w:hAnsi="Arial" w:cs="Arial"/>
          <w:sz w:val="24"/>
          <w:szCs w:val="24"/>
        </w:rPr>
        <w:t>и</w:t>
      </w:r>
      <w:r w:rsidRPr="00B2299E">
        <w:rPr>
          <w:rFonts w:ascii="Arial" w:hAnsi="Arial" w:cs="Arial"/>
          <w:sz w:val="24"/>
          <w:szCs w:val="24"/>
        </w:rPr>
        <w:t>на считает умершим, доктора из будущего, возможно, смогут оживить, если в момент диагностики смертельного исхода специалисты по крионике будут рядом и процесс умирания будет «приостановлен».</w:t>
      </w: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В этой своей знаменитой книге, основным идеям которой следуют практики от крионики и в наши дни, Эттингер предложил и метод "путешествия во времени". Автор изучил современную ему литературу по криобиологии, науке, которая изучает жизнь при низких температурах. Это направление биологической науки как раз переживало бурный подъем начиная с конца 1940-х гг. (см. Smith, 1961]. Сейчас этот подъем пр</w:t>
      </w:r>
      <w:r w:rsidRPr="00B2299E">
        <w:rPr>
          <w:rFonts w:ascii="Arial" w:hAnsi="Arial" w:cs="Arial"/>
          <w:sz w:val="24"/>
          <w:szCs w:val="24"/>
        </w:rPr>
        <w:t>о</w:t>
      </w:r>
      <w:r w:rsidRPr="00B2299E">
        <w:rPr>
          <w:rFonts w:ascii="Arial" w:hAnsi="Arial" w:cs="Arial"/>
          <w:sz w:val="24"/>
          <w:szCs w:val="24"/>
        </w:rPr>
        <w:t>должается. Эттингер делает вывод о том, что криоконсервация при температурах жи</w:t>
      </w:r>
      <w:r w:rsidRPr="00B2299E">
        <w:rPr>
          <w:rFonts w:ascii="Arial" w:hAnsi="Arial" w:cs="Arial"/>
          <w:sz w:val="24"/>
          <w:szCs w:val="24"/>
        </w:rPr>
        <w:t>д</w:t>
      </w:r>
      <w:r w:rsidRPr="00B2299E">
        <w:rPr>
          <w:rFonts w:ascii="Arial" w:hAnsi="Arial" w:cs="Arial"/>
          <w:sz w:val="24"/>
          <w:szCs w:val="24"/>
        </w:rPr>
        <w:t>кого азота или даже жидкого гелия является именно тем способом, который позволит сохранить биологический субстрат и позволит специалистам из будущего оживить эт</w:t>
      </w:r>
      <w:r w:rsidRPr="00B2299E">
        <w:rPr>
          <w:rFonts w:ascii="Arial" w:hAnsi="Arial" w:cs="Arial"/>
          <w:sz w:val="24"/>
          <w:szCs w:val="24"/>
        </w:rPr>
        <w:t>о</w:t>
      </w:r>
      <w:r w:rsidRPr="00B2299E">
        <w:rPr>
          <w:rFonts w:ascii="Arial" w:hAnsi="Arial" w:cs="Arial"/>
          <w:sz w:val="24"/>
          <w:szCs w:val="24"/>
        </w:rPr>
        <w:t>го человека.</w:t>
      </w: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Однако как во времена написания книги "Перспективы бессмертия", так и в наши дни криоконсервация с успехом применяется лишь по отношению к суспензиям клеток, сперматозоидам, ранним стадиям развития эмбрионов или другим микроскопически мелким объектам, но не по отношению к таким крупным телам, какими являются чел</w:t>
      </w:r>
      <w:r w:rsidRPr="00B2299E">
        <w:rPr>
          <w:rFonts w:ascii="Arial" w:hAnsi="Arial" w:cs="Arial"/>
          <w:sz w:val="24"/>
          <w:szCs w:val="24"/>
        </w:rPr>
        <w:t>о</w:t>
      </w:r>
      <w:r w:rsidRPr="00B2299E">
        <w:rPr>
          <w:rFonts w:ascii="Arial" w:hAnsi="Arial" w:cs="Arial"/>
          <w:sz w:val="24"/>
          <w:szCs w:val="24"/>
        </w:rPr>
        <w:t>век или представитель любого другого вида млекопитающих. Именно по этой причине в научном сообществе идеи крионики воспринимаются весьма критически, особенно криобиологами, которые хорошо осведомлены о том, где на сегодняшний день прох</w:t>
      </w:r>
      <w:r w:rsidRPr="00B2299E">
        <w:rPr>
          <w:rFonts w:ascii="Arial" w:hAnsi="Arial" w:cs="Arial"/>
          <w:sz w:val="24"/>
          <w:szCs w:val="24"/>
        </w:rPr>
        <w:t>о</w:t>
      </w:r>
      <w:r w:rsidRPr="00B2299E">
        <w:rPr>
          <w:rFonts w:ascii="Arial" w:hAnsi="Arial" w:cs="Arial"/>
          <w:sz w:val="24"/>
          <w:szCs w:val="24"/>
        </w:rPr>
        <w:t>дит граница применения научно обоснованных методов криобиологии. Следует отм</w:t>
      </w:r>
      <w:r w:rsidRPr="00B2299E">
        <w:rPr>
          <w:rFonts w:ascii="Arial" w:hAnsi="Arial" w:cs="Arial"/>
          <w:sz w:val="24"/>
          <w:szCs w:val="24"/>
        </w:rPr>
        <w:t>е</w:t>
      </w:r>
      <w:r w:rsidRPr="00B2299E">
        <w:rPr>
          <w:rFonts w:ascii="Arial" w:hAnsi="Arial" w:cs="Arial"/>
          <w:sz w:val="24"/>
          <w:szCs w:val="24"/>
        </w:rPr>
        <w:t>тить в этой связи, что науке пока не известны случаи успешной заморозки и криоко</w:t>
      </w:r>
      <w:r w:rsidRPr="00B2299E">
        <w:rPr>
          <w:rFonts w:ascii="Arial" w:hAnsi="Arial" w:cs="Arial"/>
          <w:sz w:val="24"/>
          <w:szCs w:val="24"/>
        </w:rPr>
        <w:t>н</w:t>
      </w:r>
      <w:r w:rsidRPr="00B2299E">
        <w:rPr>
          <w:rFonts w:ascii="Arial" w:hAnsi="Arial" w:cs="Arial"/>
          <w:sz w:val="24"/>
          <w:szCs w:val="24"/>
        </w:rPr>
        <w:t>сервации при температурах жидкого азота или жидкого гелия каких-либо животных, размер которых превышал бы несколько миллиметров.</w:t>
      </w:r>
    </w:p>
    <w:p w:rsidR="0035761B" w:rsidRPr="00B2299E" w:rsidRDefault="0035761B" w:rsidP="00B2299E">
      <w:pPr>
        <w:spacing w:after="0"/>
        <w:ind w:firstLine="454"/>
        <w:jc w:val="both"/>
        <w:rPr>
          <w:rFonts w:ascii="Arial" w:hAnsi="Arial" w:cs="Arial"/>
          <w:sz w:val="24"/>
          <w:szCs w:val="24"/>
        </w:rPr>
      </w:pP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 xml:space="preserve">Чтобы сразу определиться с терминами, надо сказать, что когда в современной биологической литературе встречается термин «криоконсервация», то имеется в виду консервация тех или иных биологических объектов в течение некоторого времени при температуре жидкого азота, т. е. при </w:t>
      </w:r>
      <w:smartTag w:uri="urn:schemas-microsoft-com:office:smarttags" w:element="metricconverter">
        <w:smartTagPr>
          <w:attr w:name="ProductID" w:val="-196 ﾰC"/>
        </w:smartTagPr>
        <w:r w:rsidRPr="00B2299E">
          <w:rPr>
            <w:rFonts w:ascii="Arial" w:hAnsi="Arial" w:cs="Arial"/>
            <w:sz w:val="24"/>
            <w:szCs w:val="24"/>
          </w:rPr>
          <w:t>-196 °C</w:t>
        </w:r>
      </w:smartTag>
      <w:r w:rsidRPr="00B2299E">
        <w:rPr>
          <w:rFonts w:ascii="Arial" w:hAnsi="Arial" w:cs="Arial"/>
          <w:sz w:val="24"/>
          <w:szCs w:val="24"/>
        </w:rPr>
        <w:t>. Причем успешной считается криоконсе</w:t>
      </w:r>
      <w:r w:rsidRPr="00B2299E">
        <w:rPr>
          <w:rFonts w:ascii="Arial" w:hAnsi="Arial" w:cs="Arial"/>
          <w:sz w:val="24"/>
          <w:szCs w:val="24"/>
        </w:rPr>
        <w:t>р</w:t>
      </w:r>
      <w:r w:rsidRPr="00B2299E">
        <w:rPr>
          <w:rFonts w:ascii="Arial" w:hAnsi="Arial" w:cs="Arial"/>
          <w:sz w:val="24"/>
          <w:szCs w:val="24"/>
        </w:rPr>
        <w:t>вация, когда объект полностью сохраняет свою жизнеспособность после разморажив</w:t>
      </w:r>
      <w:r w:rsidRPr="00B2299E">
        <w:rPr>
          <w:rFonts w:ascii="Arial" w:hAnsi="Arial" w:cs="Arial"/>
          <w:sz w:val="24"/>
          <w:szCs w:val="24"/>
        </w:rPr>
        <w:t>а</w:t>
      </w:r>
      <w:r w:rsidRPr="00B2299E">
        <w:rPr>
          <w:rFonts w:ascii="Arial" w:hAnsi="Arial" w:cs="Arial"/>
          <w:sz w:val="24"/>
          <w:szCs w:val="24"/>
        </w:rPr>
        <w:t>ния. Если же объект хранился при этих температурах, но никто никогда не доказал, что этот объект сохраняет жизнеспособность, то слово «криоконсервация» здесь подходит лишь весьма условно, поэтому при дальнейшем изложении мы будем брать это слово в кавычки, говоря о «криоконсервации» крионавтов. «Крионавтами» в англоязычной литературе называют тех «пациентов», которые прошли полную заморозку и хранятся при температуре жидкого азота. До того, как будущие «крионавты» достигли темпер</w:t>
      </w:r>
      <w:r w:rsidRPr="00B2299E">
        <w:rPr>
          <w:rFonts w:ascii="Arial" w:hAnsi="Arial" w:cs="Arial"/>
          <w:sz w:val="24"/>
          <w:szCs w:val="24"/>
        </w:rPr>
        <w:t>а</w:t>
      </w:r>
      <w:r w:rsidRPr="00B2299E">
        <w:rPr>
          <w:rFonts w:ascii="Arial" w:hAnsi="Arial" w:cs="Arial"/>
          <w:sz w:val="24"/>
          <w:szCs w:val="24"/>
        </w:rPr>
        <w:t>туры жидкого азота, т. е. с момента начала подготовительных процедур крио-ники, их называют «пациентами». Это слово мы будем также употреблять в кавычках, поскольку «пациентами» крионики юридически могут быть лишь те, кого современная медицина считает умершими.</w:t>
      </w: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После написания своей знаменитой книги Эттингер стал президентом Института крионики (Cryonics Institute) и общества бессмертия (Immortalist Society). Именно эти две организации, наряду с «Алькором» (Alcor: Life Extension Foundation), наиболее и</w:t>
      </w:r>
      <w:r w:rsidRPr="00B2299E">
        <w:rPr>
          <w:rFonts w:ascii="Arial" w:hAnsi="Arial" w:cs="Arial"/>
          <w:sz w:val="24"/>
          <w:szCs w:val="24"/>
        </w:rPr>
        <w:t>з</w:t>
      </w:r>
      <w:r w:rsidRPr="00B2299E">
        <w:rPr>
          <w:rFonts w:ascii="Arial" w:hAnsi="Arial" w:cs="Arial"/>
          <w:sz w:val="24"/>
          <w:szCs w:val="24"/>
        </w:rPr>
        <w:t>вестны в современном мире как предприятия, развивающие идеи крионики и прим</w:t>
      </w:r>
      <w:r w:rsidRPr="00B2299E">
        <w:rPr>
          <w:rFonts w:ascii="Arial" w:hAnsi="Arial" w:cs="Arial"/>
          <w:sz w:val="24"/>
          <w:szCs w:val="24"/>
        </w:rPr>
        <w:t>е</w:t>
      </w:r>
      <w:r w:rsidRPr="00B2299E">
        <w:rPr>
          <w:rFonts w:ascii="Arial" w:hAnsi="Arial" w:cs="Arial"/>
          <w:sz w:val="24"/>
          <w:szCs w:val="24"/>
        </w:rPr>
        <w:t>няющие их на практике, причём «Алькор» является лидером в данной области. Все эти три организации находятся в США. Именно США до последнего времени были единс</w:t>
      </w:r>
      <w:r w:rsidRPr="00B2299E">
        <w:rPr>
          <w:rFonts w:ascii="Arial" w:hAnsi="Arial" w:cs="Arial"/>
          <w:sz w:val="24"/>
          <w:szCs w:val="24"/>
        </w:rPr>
        <w:t>т</w:t>
      </w:r>
      <w:r w:rsidRPr="00B2299E">
        <w:rPr>
          <w:rFonts w:ascii="Arial" w:hAnsi="Arial" w:cs="Arial"/>
          <w:sz w:val="24"/>
          <w:szCs w:val="24"/>
        </w:rPr>
        <w:t>венной страной, где имелись предприятия, практикующие крионику. Общество бе</w:t>
      </w:r>
      <w:r w:rsidRPr="00B2299E">
        <w:rPr>
          <w:rFonts w:ascii="Arial" w:hAnsi="Arial" w:cs="Arial"/>
          <w:sz w:val="24"/>
          <w:szCs w:val="24"/>
        </w:rPr>
        <w:t>с</w:t>
      </w:r>
      <w:r w:rsidRPr="00B2299E">
        <w:rPr>
          <w:rFonts w:ascii="Arial" w:hAnsi="Arial" w:cs="Arial"/>
          <w:sz w:val="24"/>
          <w:szCs w:val="24"/>
        </w:rPr>
        <w:t>смертия выпускает журнал "The immortalist", на страницах которого обсуждаются в</w:t>
      </w:r>
      <w:r w:rsidRPr="00B2299E">
        <w:rPr>
          <w:rFonts w:ascii="Arial" w:hAnsi="Arial" w:cs="Arial"/>
          <w:sz w:val="24"/>
          <w:szCs w:val="24"/>
        </w:rPr>
        <w:t>о</w:t>
      </w:r>
      <w:r w:rsidRPr="00B2299E">
        <w:rPr>
          <w:rFonts w:ascii="Arial" w:hAnsi="Arial" w:cs="Arial"/>
          <w:sz w:val="24"/>
          <w:szCs w:val="24"/>
        </w:rPr>
        <w:t xml:space="preserve">просы, имеющие отношение к крионике и, в более широком контексте, к увеличению продолжительности жизни. В самое последнее время, однако, наблюдается экспансия крионики и в другие страны. На сайте фирмы </w:t>
      </w:r>
      <w:r>
        <w:rPr>
          <w:rFonts w:ascii="Arial" w:hAnsi="Arial" w:cs="Arial"/>
          <w:sz w:val="24"/>
          <w:szCs w:val="24"/>
        </w:rPr>
        <w:t>«</w:t>
      </w:r>
      <w:r w:rsidRPr="00B2299E">
        <w:rPr>
          <w:rFonts w:ascii="Arial" w:hAnsi="Arial" w:cs="Arial"/>
          <w:sz w:val="24"/>
          <w:szCs w:val="24"/>
        </w:rPr>
        <w:t>Крио Рус</w:t>
      </w:r>
      <w:r>
        <w:rPr>
          <w:rFonts w:ascii="Arial" w:hAnsi="Arial" w:cs="Arial"/>
          <w:sz w:val="24"/>
          <w:szCs w:val="24"/>
        </w:rPr>
        <w:t>»</w:t>
      </w:r>
      <w:r w:rsidRPr="00B2299E">
        <w:rPr>
          <w:rFonts w:ascii="Arial" w:hAnsi="Arial" w:cs="Arial"/>
          <w:sz w:val="24"/>
          <w:szCs w:val="24"/>
        </w:rPr>
        <w:t xml:space="preserve"> (</w:t>
      </w:r>
      <w:hyperlink r:id="rId4" w:history="1">
        <w:r w:rsidRPr="004B7F7A">
          <w:rPr>
            <w:rStyle w:val="Hyperlink"/>
            <w:rFonts w:ascii="Arial" w:hAnsi="Arial" w:cs="Arial"/>
            <w:sz w:val="24"/>
            <w:szCs w:val="24"/>
          </w:rPr>
          <w:t>http://www.kriorus.ru/</w:t>
        </w:r>
      </w:hyperlink>
      <w:r>
        <w:rPr>
          <w:rFonts w:ascii="Arial" w:hAnsi="Arial" w:cs="Arial"/>
          <w:sz w:val="24"/>
          <w:szCs w:val="24"/>
        </w:rPr>
        <w:t xml:space="preserve"> </w:t>
      </w:r>
      <w:r w:rsidRPr="00B2299E">
        <w:rPr>
          <w:rFonts w:ascii="Arial" w:hAnsi="Arial" w:cs="Arial"/>
          <w:sz w:val="24"/>
          <w:szCs w:val="24"/>
        </w:rPr>
        <w:t>russia.html) сообщается, что первые крионавты появились и в Ро</w:t>
      </w:r>
      <w:r w:rsidRPr="00B2299E">
        <w:rPr>
          <w:rFonts w:ascii="Arial" w:hAnsi="Arial" w:cs="Arial"/>
          <w:sz w:val="24"/>
          <w:szCs w:val="24"/>
        </w:rPr>
        <w:t>с</w:t>
      </w:r>
      <w:r w:rsidRPr="00B2299E">
        <w:rPr>
          <w:rFonts w:ascii="Arial" w:hAnsi="Arial" w:cs="Arial"/>
          <w:sz w:val="24"/>
          <w:szCs w:val="24"/>
        </w:rPr>
        <w:t>сии.</w:t>
      </w:r>
    </w:p>
    <w:p w:rsidR="0035761B" w:rsidRPr="00B2299E" w:rsidRDefault="0035761B" w:rsidP="00B2299E">
      <w:pPr>
        <w:spacing w:after="0"/>
        <w:ind w:firstLine="454"/>
        <w:jc w:val="both"/>
        <w:rPr>
          <w:rFonts w:ascii="Arial" w:hAnsi="Arial" w:cs="Arial"/>
          <w:sz w:val="24"/>
          <w:szCs w:val="24"/>
        </w:rPr>
      </w:pP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Первым человеком, тело которого было подвергнуто заморозке и консервации, был профессор из Калифорнии Джеймс Б</w:t>
      </w:r>
      <w:r>
        <w:rPr>
          <w:rFonts w:ascii="Arial" w:hAnsi="Arial" w:cs="Arial"/>
          <w:sz w:val="24"/>
          <w:szCs w:val="24"/>
        </w:rPr>
        <w:t>э</w:t>
      </w:r>
      <w:r w:rsidRPr="00B2299E">
        <w:rPr>
          <w:rFonts w:ascii="Arial" w:hAnsi="Arial" w:cs="Arial"/>
          <w:sz w:val="24"/>
          <w:szCs w:val="24"/>
        </w:rPr>
        <w:t xml:space="preserve">дфорд. Умирая от рака, он высказал в качестве последнего желания быть «криоконсервированным». Его желание было выполнено, и тело профессора в настоящее время находится в жидком азоте в одном из сосудов фирмы «Алькор». </w:t>
      </w:r>
      <w:r>
        <w:rPr>
          <w:rFonts w:ascii="Arial" w:hAnsi="Arial" w:cs="Arial"/>
          <w:sz w:val="24"/>
          <w:szCs w:val="24"/>
        </w:rPr>
        <w:t>Н</w:t>
      </w:r>
      <w:r w:rsidRPr="00B2299E">
        <w:rPr>
          <w:rFonts w:ascii="Arial" w:hAnsi="Arial" w:cs="Arial"/>
          <w:sz w:val="24"/>
          <w:szCs w:val="24"/>
        </w:rPr>
        <w:t>о наиболее известны</w:t>
      </w:r>
      <w:r>
        <w:rPr>
          <w:rFonts w:ascii="Arial" w:hAnsi="Arial" w:cs="Arial"/>
          <w:sz w:val="24"/>
          <w:szCs w:val="24"/>
        </w:rPr>
        <w:t>й</w:t>
      </w:r>
      <w:r w:rsidRPr="00B2299E">
        <w:rPr>
          <w:rFonts w:ascii="Arial" w:hAnsi="Arial" w:cs="Arial"/>
          <w:sz w:val="24"/>
          <w:szCs w:val="24"/>
        </w:rPr>
        <w:t xml:space="preserve"> крионавт — бейсбольный кумир Тэд Уил</w:t>
      </w:r>
      <w:r w:rsidRPr="00B2299E">
        <w:rPr>
          <w:rFonts w:ascii="Arial" w:hAnsi="Arial" w:cs="Arial"/>
          <w:sz w:val="24"/>
          <w:szCs w:val="24"/>
        </w:rPr>
        <w:t>ь</w:t>
      </w:r>
      <w:r w:rsidRPr="00B2299E">
        <w:rPr>
          <w:rFonts w:ascii="Arial" w:hAnsi="Arial" w:cs="Arial"/>
          <w:sz w:val="24"/>
          <w:szCs w:val="24"/>
        </w:rPr>
        <w:t>ям</w:t>
      </w:r>
      <w:r>
        <w:rPr>
          <w:rFonts w:ascii="Arial" w:hAnsi="Arial" w:cs="Arial"/>
          <w:sz w:val="24"/>
          <w:szCs w:val="24"/>
        </w:rPr>
        <w:t>с.</w:t>
      </w:r>
      <w:r w:rsidRPr="00B2299E">
        <w:rPr>
          <w:rFonts w:ascii="Arial" w:hAnsi="Arial" w:cs="Arial"/>
          <w:sz w:val="24"/>
          <w:szCs w:val="24"/>
        </w:rPr>
        <w:t xml:space="preserve"> Он был подвергнут процедурам крионики в фирме «Алькор» и зам</w:t>
      </w:r>
      <w:r w:rsidRPr="00B2299E">
        <w:rPr>
          <w:rFonts w:ascii="Arial" w:hAnsi="Arial" w:cs="Arial"/>
          <w:sz w:val="24"/>
          <w:szCs w:val="24"/>
        </w:rPr>
        <w:t>о</w:t>
      </w:r>
      <w:r w:rsidRPr="00B2299E">
        <w:rPr>
          <w:rFonts w:ascii="Arial" w:hAnsi="Arial" w:cs="Arial"/>
          <w:sz w:val="24"/>
          <w:szCs w:val="24"/>
        </w:rPr>
        <w:t xml:space="preserve">рожен в </w:t>
      </w:r>
      <w:smartTag w:uri="urn:schemas-microsoft-com:office:smarttags" w:element="metricconverter">
        <w:smartTagPr>
          <w:attr w:name="ProductID" w:val="2002 г"/>
        </w:smartTagPr>
        <w:r w:rsidRPr="00B2299E">
          <w:rPr>
            <w:rFonts w:ascii="Arial" w:hAnsi="Arial" w:cs="Arial"/>
            <w:sz w:val="24"/>
            <w:szCs w:val="24"/>
          </w:rPr>
          <w:t>2002 г</w:t>
        </w:r>
      </w:smartTag>
      <w:r w:rsidRPr="00B2299E">
        <w:rPr>
          <w:rFonts w:ascii="Arial" w:hAnsi="Arial" w:cs="Arial"/>
          <w:sz w:val="24"/>
          <w:szCs w:val="24"/>
        </w:rPr>
        <w:t>. Однако вскоре после этого началась семейная дискуссия о том, "а действ</w:t>
      </w:r>
      <w:r w:rsidRPr="00B2299E">
        <w:rPr>
          <w:rFonts w:ascii="Arial" w:hAnsi="Arial" w:cs="Arial"/>
          <w:sz w:val="24"/>
          <w:szCs w:val="24"/>
        </w:rPr>
        <w:t>и</w:t>
      </w:r>
      <w:r w:rsidRPr="00B2299E">
        <w:rPr>
          <w:rFonts w:ascii="Arial" w:hAnsi="Arial" w:cs="Arial"/>
          <w:sz w:val="24"/>
          <w:szCs w:val="24"/>
        </w:rPr>
        <w:t>тельно ли Тэд хотел быть замороженным?". Разразился скандал, который имел негативные п</w:t>
      </w:r>
      <w:r w:rsidRPr="00B2299E">
        <w:rPr>
          <w:rFonts w:ascii="Arial" w:hAnsi="Arial" w:cs="Arial"/>
          <w:sz w:val="24"/>
          <w:szCs w:val="24"/>
        </w:rPr>
        <w:t>о</w:t>
      </w:r>
      <w:r w:rsidRPr="00B2299E">
        <w:rPr>
          <w:rFonts w:ascii="Arial" w:hAnsi="Arial" w:cs="Arial"/>
          <w:sz w:val="24"/>
          <w:szCs w:val="24"/>
        </w:rPr>
        <w:t>следствия как для «Алькора», так и для Института крионики, возглавляемого Эттинг</w:t>
      </w:r>
      <w:r w:rsidRPr="00B2299E">
        <w:rPr>
          <w:rFonts w:ascii="Arial" w:hAnsi="Arial" w:cs="Arial"/>
          <w:sz w:val="24"/>
          <w:szCs w:val="24"/>
        </w:rPr>
        <w:t>е</w:t>
      </w:r>
      <w:r w:rsidRPr="00B2299E">
        <w:rPr>
          <w:rFonts w:ascii="Arial" w:hAnsi="Arial" w:cs="Arial"/>
          <w:sz w:val="24"/>
          <w:szCs w:val="24"/>
        </w:rPr>
        <w:t>ром (хотя последний не имел прямого отношения к заморозке Тэда Уилья</w:t>
      </w:r>
      <w:r w:rsidRPr="00B2299E">
        <w:rPr>
          <w:rFonts w:ascii="Arial" w:hAnsi="Arial" w:cs="Arial"/>
          <w:sz w:val="24"/>
          <w:szCs w:val="24"/>
        </w:rPr>
        <w:t>м</w:t>
      </w:r>
      <w:r w:rsidRPr="00B2299E">
        <w:rPr>
          <w:rFonts w:ascii="Arial" w:hAnsi="Arial" w:cs="Arial"/>
          <w:sz w:val="24"/>
          <w:szCs w:val="24"/>
        </w:rPr>
        <w:t>са).</w:t>
      </w:r>
    </w:p>
    <w:p w:rsidR="0035761B" w:rsidRPr="00B2299E" w:rsidRDefault="0035761B" w:rsidP="00B2299E">
      <w:pPr>
        <w:spacing w:after="0"/>
        <w:ind w:firstLine="454"/>
        <w:jc w:val="both"/>
        <w:rPr>
          <w:rFonts w:ascii="Arial" w:hAnsi="Arial" w:cs="Arial"/>
          <w:sz w:val="24"/>
          <w:szCs w:val="24"/>
        </w:rPr>
      </w:pPr>
    </w:p>
    <w:p w:rsidR="0035761B" w:rsidRPr="00B2299E" w:rsidRDefault="0035761B" w:rsidP="00B2299E">
      <w:pPr>
        <w:pStyle w:val="Heading2"/>
      </w:pPr>
      <w:r w:rsidRPr="00B2299E">
        <w:t xml:space="preserve">Подготовка к </w:t>
      </w:r>
      <w:r>
        <w:t>«</w:t>
      </w:r>
      <w:r w:rsidRPr="00B2299E">
        <w:t>путешествию</w:t>
      </w:r>
      <w:r>
        <w:t>»</w:t>
      </w:r>
      <w:r w:rsidRPr="00B2299E">
        <w:t xml:space="preserve"> и эксперименты на ко</w:t>
      </w:r>
      <w:r w:rsidRPr="00B2299E">
        <w:t>ш</w:t>
      </w:r>
      <w:r w:rsidRPr="00B2299E">
        <w:t>ках</w:t>
      </w: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Согласно современной литературе, когда говорят о практических аспектах крион</w:t>
      </w:r>
      <w:r w:rsidRPr="00B2299E">
        <w:rPr>
          <w:rFonts w:ascii="Arial" w:hAnsi="Arial" w:cs="Arial"/>
          <w:sz w:val="24"/>
          <w:szCs w:val="24"/>
        </w:rPr>
        <w:t>и</w:t>
      </w:r>
      <w:r w:rsidRPr="00B2299E">
        <w:rPr>
          <w:rFonts w:ascii="Arial" w:hAnsi="Arial" w:cs="Arial"/>
          <w:sz w:val="24"/>
          <w:szCs w:val="24"/>
        </w:rPr>
        <w:t xml:space="preserve">ки, то имеют в виду </w:t>
      </w:r>
      <w:r>
        <w:rPr>
          <w:rFonts w:ascii="Arial" w:hAnsi="Arial" w:cs="Arial"/>
          <w:sz w:val="24"/>
          <w:szCs w:val="24"/>
        </w:rPr>
        <w:t>«</w:t>
      </w:r>
      <w:r w:rsidRPr="00B2299E">
        <w:rPr>
          <w:rFonts w:ascii="Arial" w:hAnsi="Arial" w:cs="Arial"/>
          <w:sz w:val="24"/>
          <w:szCs w:val="24"/>
        </w:rPr>
        <w:t>практику заморозки больных людей в надежде на восстановление их жизни в будущем, когда будут разработаны соответствующие технологии</w:t>
      </w:r>
      <w:r>
        <w:rPr>
          <w:rFonts w:ascii="Arial" w:hAnsi="Arial" w:cs="Arial"/>
          <w:sz w:val="24"/>
          <w:szCs w:val="24"/>
        </w:rPr>
        <w:t>»</w:t>
      </w:r>
      <w:r w:rsidRPr="00B2299E">
        <w:rPr>
          <w:rFonts w:ascii="Arial" w:hAnsi="Arial" w:cs="Arial"/>
          <w:sz w:val="24"/>
          <w:szCs w:val="24"/>
        </w:rPr>
        <w:t xml:space="preserve"> (Carpenter, 2003). Одним из ключевых моментов является разница во времени между так называемой </w:t>
      </w:r>
      <w:r>
        <w:rPr>
          <w:rFonts w:ascii="Arial" w:hAnsi="Arial" w:cs="Arial"/>
          <w:sz w:val="24"/>
          <w:szCs w:val="24"/>
        </w:rPr>
        <w:t>«</w:t>
      </w:r>
      <w:r w:rsidRPr="00B2299E">
        <w:rPr>
          <w:rFonts w:ascii="Arial" w:hAnsi="Arial" w:cs="Arial"/>
          <w:sz w:val="24"/>
          <w:szCs w:val="24"/>
        </w:rPr>
        <w:t>клинической смертью</w:t>
      </w:r>
      <w:r>
        <w:rPr>
          <w:rFonts w:ascii="Arial" w:hAnsi="Arial" w:cs="Arial"/>
          <w:sz w:val="24"/>
          <w:szCs w:val="24"/>
        </w:rPr>
        <w:t>»</w:t>
      </w:r>
      <w:r w:rsidRPr="00B2299E">
        <w:rPr>
          <w:rFonts w:ascii="Arial" w:hAnsi="Arial" w:cs="Arial"/>
          <w:sz w:val="24"/>
          <w:szCs w:val="24"/>
        </w:rPr>
        <w:t xml:space="preserve"> и теми совершенно необратимыми измен</w:t>
      </w:r>
      <w:r w:rsidRPr="00B2299E">
        <w:rPr>
          <w:rFonts w:ascii="Arial" w:hAnsi="Arial" w:cs="Arial"/>
          <w:sz w:val="24"/>
          <w:szCs w:val="24"/>
        </w:rPr>
        <w:t>е</w:t>
      </w:r>
      <w:r w:rsidRPr="00B2299E">
        <w:rPr>
          <w:rFonts w:ascii="Arial" w:hAnsi="Arial" w:cs="Arial"/>
          <w:sz w:val="24"/>
          <w:szCs w:val="24"/>
        </w:rPr>
        <w:t>ниями, которые следуют за этим событием через некоторое время. Как свидетельств</w:t>
      </w:r>
      <w:r w:rsidRPr="00B2299E">
        <w:rPr>
          <w:rFonts w:ascii="Arial" w:hAnsi="Arial" w:cs="Arial"/>
          <w:sz w:val="24"/>
          <w:szCs w:val="24"/>
        </w:rPr>
        <w:t>у</w:t>
      </w:r>
      <w:r w:rsidRPr="00B2299E">
        <w:rPr>
          <w:rFonts w:ascii="Arial" w:hAnsi="Arial" w:cs="Arial"/>
          <w:sz w:val="24"/>
          <w:szCs w:val="24"/>
        </w:rPr>
        <w:t>ют криони</w:t>
      </w:r>
      <w:r>
        <w:rPr>
          <w:rFonts w:ascii="Arial" w:hAnsi="Arial" w:cs="Arial"/>
          <w:sz w:val="24"/>
          <w:szCs w:val="24"/>
        </w:rPr>
        <w:t>сты</w:t>
      </w:r>
      <w:r w:rsidRPr="00B2299E">
        <w:rPr>
          <w:rFonts w:ascii="Arial" w:hAnsi="Arial" w:cs="Arial"/>
          <w:sz w:val="24"/>
          <w:szCs w:val="24"/>
        </w:rPr>
        <w:t>, «с точки зрения закона, факт смерти обозначает то, что квалифицир</w:t>
      </w:r>
      <w:r w:rsidRPr="00B2299E">
        <w:rPr>
          <w:rFonts w:ascii="Arial" w:hAnsi="Arial" w:cs="Arial"/>
          <w:sz w:val="24"/>
          <w:szCs w:val="24"/>
        </w:rPr>
        <w:t>о</w:t>
      </w:r>
      <w:r w:rsidRPr="00B2299E">
        <w:rPr>
          <w:rFonts w:ascii="Arial" w:hAnsi="Arial" w:cs="Arial"/>
          <w:sz w:val="24"/>
          <w:szCs w:val="24"/>
        </w:rPr>
        <w:t>ванные эксперты-медики делают заключение о том, что восстановление кровообращ</w:t>
      </w:r>
      <w:r w:rsidRPr="00B2299E">
        <w:rPr>
          <w:rFonts w:ascii="Arial" w:hAnsi="Arial" w:cs="Arial"/>
          <w:sz w:val="24"/>
          <w:szCs w:val="24"/>
        </w:rPr>
        <w:t>е</w:t>
      </w:r>
      <w:r w:rsidRPr="00B2299E">
        <w:rPr>
          <w:rFonts w:ascii="Arial" w:hAnsi="Arial" w:cs="Arial"/>
          <w:sz w:val="24"/>
          <w:szCs w:val="24"/>
        </w:rPr>
        <w:t>ния (или попытки восстановления кровообращения) не представляется возмо</w:t>
      </w:r>
      <w:r w:rsidRPr="00B2299E">
        <w:rPr>
          <w:rFonts w:ascii="Arial" w:hAnsi="Arial" w:cs="Arial"/>
          <w:sz w:val="24"/>
          <w:szCs w:val="24"/>
        </w:rPr>
        <w:t>ж</w:t>
      </w:r>
      <w:r w:rsidRPr="00B2299E">
        <w:rPr>
          <w:rFonts w:ascii="Arial" w:hAnsi="Arial" w:cs="Arial"/>
          <w:sz w:val="24"/>
          <w:szCs w:val="24"/>
        </w:rPr>
        <w:t>ным… Настоящая же смерть наступает, когда клетки организма необратимо разруш</w:t>
      </w:r>
      <w:r w:rsidRPr="00B2299E">
        <w:rPr>
          <w:rFonts w:ascii="Arial" w:hAnsi="Arial" w:cs="Arial"/>
          <w:sz w:val="24"/>
          <w:szCs w:val="24"/>
        </w:rPr>
        <w:t>а</w:t>
      </w:r>
      <w:r w:rsidRPr="00B2299E">
        <w:rPr>
          <w:rFonts w:ascii="Arial" w:hAnsi="Arial" w:cs="Arial"/>
          <w:sz w:val="24"/>
          <w:szCs w:val="24"/>
        </w:rPr>
        <w:t>ются — т. е. через несколько минут или даже часов после подобного заключ</w:t>
      </w:r>
      <w:r w:rsidRPr="00B2299E">
        <w:rPr>
          <w:rFonts w:ascii="Arial" w:hAnsi="Arial" w:cs="Arial"/>
          <w:sz w:val="24"/>
          <w:szCs w:val="24"/>
        </w:rPr>
        <w:t>е</w:t>
      </w:r>
      <w:r w:rsidRPr="00B2299E">
        <w:rPr>
          <w:rFonts w:ascii="Arial" w:hAnsi="Arial" w:cs="Arial"/>
          <w:sz w:val="24"/>
          <w:szCs w:val="24"/>
        </w:rPr>
        <w:t>ния. Мы считаем, что наши «пациенты» на момент начала применения процедур крионики еще не уме</w:t>
      </w:r>
      <w:r w:rsidRPr="00B2299E">
        <w:rPr>
          <w:rFonts w:ascii="Arial" w:hAnsi="Arial" w:cs="Arial"/>
          <w:sz w:val="24"/>
          <w:szCs w:val="24"/>
        </w:rPr>
        <w:t>р</w:t>
      </w:r>
      <w:r w:rsidRPr="00B2299E">
        <w:rPr>
          <w:rFonts w:ascii="Arial" w:hAnsi="Arial" w:cs="Arial"/>
          <w:sz w:val="24"/>
          <w:szCs w:val="24"/>
        </w:rPr>
        <w:t>ли, но находятся в коматозном состоянии… После оживления они, скорее вс</w:t>
      </w:r>
      <w:r w:rsidRPr="00B2299E">
        <w:rPr>
          <w:rFonts w:ascii="Arial" w:hAnsi="Arial" w:cs="Arial"/>
          <w:sz w:val="24"/>
          <w:szCs w:val="24"/>
        </w:rPr>
        <w:t>е</w:t>
      </w:r>
      <w:r w:rsidRPr="00B2299E">
        <w:rPr>
          <w:rFonts w:ascii="Arial" w:hAnsi="Arial" w:cs="Arial"/>
          <w:sz w:val="24"/>
          <w:szCs w:val="24"/>
        </w:rPr>
        <w:t>го, лишь будут на какое-то время в состоянии амнезии, то есть кратковременной пот</w:t>
      </w:r>
      <w:r w:rsidRPr="00B2299E">
        <w:rPr>
          <w:rFonts w:ascii="Arial" w:hAnsi="Arial" w:cs="Arial"/>
          <w:sz w:val="24"/>
          <w:szCs w:val="24"/>
        </w:rPr>
        <w:t>е</w:t>
      </w:r>
      <w:r w:rsidRPr="00B2299E">
        <w:rPr>
          <w:rFonts w:ascii="Arial" w:hAnsi="Arial" w:cs="Arial"/>
          <w:sz w:val="24"/>
          <w:szCs w:val="24"/>
        </w:rPr>
        <w:t>ри памяти, связанной с тем, что электрическая активность мозга какое-то время отсу</w:t>
      </w:r>
      <w:r w:rsidRPr="00B2299E">
        <w:rPr>
          <w:rFonts w:ascii="Arial" w:hAnsi="Arial" w:cs="Arial"/>
          <w:sz w:val="24"/>
          <w:szCs w:val="24"/>
        </w:rPr>
        <w:t>т</w:t>
      </w:r>
      <w:r w:rsidRPr="00B2299E">
        <w:rPr>
          <w:rFonts w:ascii="Arial" w:hAnsi="Arial" w:cs="Arial"/>
          <w:sz w:val="24"/>
          <w:szCs w:val="24"/>
        </w:rPr>
        <w:t xml:space="preserve">ствовала…» (цит. по: Carpenter, 2003; см. также: Lemler et al., 2004). </w:t>
      </w:r>
      <w:r>
        <w:rPr>
          <w:rFonts w:ascii="Arial" w:hAnsi="Arial" w:cs="Arial"/>
          <w:sz w:val="24"/>
          <w:szCs w:val="24"/>
        </w:rPr>
        <w:t>П</w:t>
      </w:r>
      <w:r w:rsidRPr="00B2299E">
        <w:rPr>
          <w:rFonts w:ascii="Arial" w:hAnsi="Arial" w:cs="Arial"/>
          <w:sz w:val="24"/>
          <w:szCs w:val="24"/>
        </w:rPr>
        <w:t>редставител</w:t>
      </w:r>
      <w:r>
        <w:rPr>
          <w:rFonts w:ascii="Arial" w:hAnsi="Arial" w:cs="Arial"/>
          <w:sz w:val="24"/>
          <w:szCs w:val="24"/>
        </w:rPr>
        <w:t>ь</w:t>
      </w:r>
      <w:r w:rsidRPr="00B2299E">
        <w:rPr>
          <w:rFonts w:ascii="Arial" w:hAnsi="Arial" w:cs="Arial"/>
          <w:sz w:val="24"/>
          <w:szCs w:val="24"/>
        </w:rPr>
        <w:t xml:space="preserve"> фирмы «Ал</w:t>
      </w:r>
      <w:r w:rsidRPr="00B2299E">
        <w:rPr>
          <w:rFonts w:ascii="Arial" w:hAnsi="Arial" w:cs="Arial"/>
          <w:sz w:val="24"/>
          <w:szCs w:val="24"/>
        </w:rPr>
        <w:t>ь</w:t>
      </w:r>
      <w:r w:rsidRPr="00B2299E">
        <w:rPr>
          <w:rFonts w:ascii="Arial" w:hAnsi="Arial" w:cs="Arial"/>
          <w:sz w:val="24"/>
          <w:szCs w:val="24"/>
        </w:rPr>
        <w:t>кор»</w:t>
      </w:r>
      <w:r>
        <w:rPr>
          <w:rFonts w:ascii="Arial" w:hAnsi="Arial" w:cs="Arial"/>
          <w:sz w:val="24"/>
          <w:szCs w:val="24"/>
        </w:rPr>
        <w:t>:</w:t>
      </w:r>
      <w:r w:rsidRPr="00B2299E">
        <w:rPr>
          <w:rFonts w:ascii="Arial" w:hAnsi="Arial" w:cs="Arial"/>
          <w:sz w:val="24"/>
          <w:szCs w:val="24"/>
        </w:rPr>
        <w:t xml:space="preserve"> «</w:t>
      </w:r>
      <w:r>
        <w:rPr>
          <w:rFonts w:ascii="Arial" w:hAnsi="Arial" w:cs="Arial"/>
          <w:sz w:val="24"/>
          <w:szCs w:val="24"/>
        </w:rPr>
        <w:t>…</w:t>
      </w:r>
      <w:r w:rsidRPr="00B2299E">
        <w:rPr>
          <w:rFonts w:ascii="Arial" w:hAnsi="Arial" w:cs="Arial"/>
          <w:sz w:val="24"/>
          <w:szCs w:val="24"/>
        </w:rPr>
        <w:t xml:space="preserve">юридически смерть констатируют, когда сердце перестает биться и дыхание отсутствует, но не когда умирает мозг… критерии </w:t>
      </w:r>
      <w:r>
        <w:rPr>
          <w:rFonts w:ascii="Arial" w:hAnsi="Arial" w:cs="Arial"/>
          <w:sz w:val="24"/>
          <w:szCs w:val="24"/>
        </w:rPr>
        <w:t>«</w:t>
      </w:r>
      <w:r w:rsidRPr="00B2299E">
        <w:rPr>
          <w:rFonts w:ascii="Arial" w:hAnsi="Arial" w:cs="Arial"/>
          <w:sz w:val="24"/>
          <w:szCs w:val="24"/>
        </w:rPr>
        <w:t>смерти мозга</w:t>
      </w:r>
      <w:r>
        <w:rPr>
          <w:rFonts w:ascii="Arial" w:hAnsi="Arial" w:cs="Arial"/>
          <w:sz w:val="24"/>
          <w:szCs w:val="24"/>
        </w:rPr>
        <w:t>»</w:t>
      </w:r>
      <w:r w:rsidRPr="00B2299E">
        <w:rPr>
          <w:rFonts w:ascii="Arial" w:hAnsi="Arial" w:cs="Arial"/>
          <w:sz w:val="24"/>
          <w:szCs w:val="24"/>
        </w:rPr>
        <w:t xml:space="preserve"> применяют лишь в связи с пересадкой о</w:t>
      </w:r>
      <w:r w:rsidRPr="00B2299E">
        <w:rPr>
          <w:rFonts w:ascii="Arial" w:hAnsi="Arial" w:cs="Arial"/>
          <w:sz w:val="24"/>
          <w:szCs w:val="24"/>
        </w:rPr>
        <w:t>р</w:t>
      </w:r>
      <w:r w:rsidRPr="00B2299E">
        <w:rPr>
          <w:rFonts w:ascii="Arial" w:hAnsi="Arial" w:cs="Arial"/>
          <w:sz w:val="24"/>
          <w:szCs w:val="24"/>
        </w:rPr>
        <w:t>ганов» (Lemler et al., 2004).</w:t>
      </w:r>
    </w:p>
    <w:p w:rsidR="0035761B" w:rsidRDefault="0035761B" w:rsidP="00B2299E">
      <w:pPr>
        <w:spacing w:after="0"/>
        <w:ind w:firstLine="454"/>
        <w:jc w:val="both"/>
        <w:rPr>
          <w:rFonts w:ascii="Arial" w:hAnsi="Arial" w:cs="Arial"/>
          <w:sz w:val="24"/>
          <w:szCs w:val="24"/>
        </w:rPr>
      </w:pPr>
    </w:p>
    <w:p w:rsidR="0035761B" w:rsidRDefault="0035761B" w:rsidP="00B2299E">
      <w:pPr>
        <w:spacing w:after="0"/>
        <w:ind w:firstLine="454"/>
        <w:jc w:val="both"/>
        <w:rPr>
          <w:rFonts w:ascii="Arial" w:hAnsi="Arial" w:cs="Arial"/>
          <w:sz w:val="24"/>
          <w:szCs w:val="24"/>
        </w:rPr>
      </w:pPr>
      <w:r w:rsidRPr="00B2299E">
        <w:rPr>
          <w:rFonts w:ascii="Arial" w:hAnsi="Arial" w:cs="Arial"/>
          <w:sz w:val="24"/>
          <w:szCs w:val="24"/>
        </w:rPr>
        <w:t xml:space="preserve">Ниже приведено описание подготовки «пациента» к </w:t>
      </w:r>
      <w:r>
        <w:rPr>
          <w:rFonts w:ascii="Arial" w:hAnsi="Arial" w:cs="Arial"/>
          <w:sz w:val="24"/>
          <w:szCs w:val="24"/>
        </w:rPr>
        <w:t>«</w:t>
      </w:r>
      <w:r w:rsidRPr="00B2299E">
        <w:rPr>
          <w:rFonts w:ascii="Arial" w:hAnsi="Arial" w:cs="Arial"/>
          <w:sz w:val="24"/>
          <w:szCs w:val="24"/>
        </w:rPr>
        <w:t>путешествию во времени</w:t>
      </w:r>
      <w:r>
        <w:rPr>
          <w:rFonts w:ascii="Arial" w:hAnsi="Arial" w:cs="Arial"/>
          <w:sz w:val="24"/>
          <w:szCs w:val="24"/>
        </w:rPr>
        <w:t>»</w:t>
      </w:r>
      <w:r w:rsidRPr="00B2299E">
        <w:rPr>
          <w:rFonts w:ascii="Arial" w:hAnsi="Arial" w:cs="Arial"/>
          <w:sz w:val="24"/>
          <w:szCs w:val="24"/>
        </w:rPr>
        <w:t xml:space="preserve">, как это делается в наиболее известной в мире фирме — фирме «Алькор» в США. </w:t>
      </w:r>
    </w:p>
    <w:p w:rsidR="0035761B" w:rsidRPr="00B2299E" w:rsidRDefault="0035761B" w:rsidP="00B2299E">
      <w:pPr>
        <w:spacing w:after="0"/>
        <w:ind w:firstLine="454"/>
        <w:jc w:val="both"/>
        <w:rPr>
          <w:rFonts w:ascii="Arial" w:hAnsi="Arial" w:cs="Arial"/>
          <w:sz w:val="24"/>
          <w:szCs w:val="24"/>
        </w:rPr>
      </w:pPr>
      <w:r w:rsidRPr="00B2299E">
        <w:rPr>
          <w:rFonts w:ascii="Arial" w:hAnsi="Arial" w:cs="Arial"/>
          <w:sz w:val="24"/>
          <w:szCs w:val="24"/>
        </w:rPr>
        <w:t>Когда врач констатирует смерть, транспортная бригада специалистов фирмы «Ал</w:t>
      </w:r>
      <w:r w:rsidRPr="00B2299E">
        <w:rPr>
          <w:rFonts w:ascii="Arial" w:hAnsi="Arial" w:cs="Arial"/>
          <w:sz w:val="24"/>
          <w:szCs w:val="24"/>
        </w:rPr>
        <w:t>ь</w:t>
      </w:r>
      <w:r w:rsidRPr="00B2299E">
        <w:rPr>
          <w:rFonts w:ascii="Arial" w:hAnsi="Arial" w:cs="Arial"/>
          <w:sz w:val="24"/>
          <w:szCs w:val="24"/>
        </w:rPr>
        <w:t>кор» проводит на месте первые процедуры подготовки «пациента» к заморозке и кри</w:t>
      </w:r>
      <w:r w:rsidRPr="00B2299E">
        <w:rPr>
          <w:rFonts w:ascii="Arial" w:hAnsi="Arial" w:cs="Arial"/>
          <w:sz w:val="24"/>
          <w:szCs w:val="24"/>
        </w:rPr>
        <w:t>о</w:t>
      </w:r>
      <w:r w:rsidRPr="00B2299E">
        <w:rPr>
          <w:rFonts w:ascii="Arial" w:hAnsi="Arial" w:cs="Arial"/>
          <w:sz w:val="24"/>
          <w:szCs w:val="24"/>
        </w:rPr>
        <w:t>ко</w:t>
      </w:r>
      <w:r w:rsidRPr="00B2299E">
        <w:rPr>
          <w:rFonts w:ascii="Arial" w:hAnsi="Arial" w:cs="Arial"/>
          <w:sz w:val="24"/>
          <w:szCs w:val="24"/>
        </w:rPr>
        <w:t>н</w:t>
      </w:r>
      <w:r w:rsidRPr="00B2299E">
        <w:rPr>
          <w:rFonts w:ascii="Arial" w:hAnsi="Arial" w:cs="Arial"/>
          <w:sz w:val="24"/>
          <w:szCs w:val="24"/>
        </w:rPr>
        <w:t>сервации. При этом специалисты транспортной бригады делают все возможное, чтобы максимально полно использовать упомянутую выше разницу во времени между сме</w:t>
      </w:r>
      <w:r w:rsidRPr="00B2299E">
        <w:rPr>
          <w:rFonts w:ascii="Arial" w:hAnsi="Arial" w:cs="Arial"/>
          <w:sz w:val="24"/>
          <w:szCs w:val="24"/>
        </w:rPr>
        <w:t>р</w:t>
      </w:r>
      <w:r w:rsidRPr="00B2299E">
        <w:rPr>
          <w:rFonts w:ascii="Arial" w:hAnsi="Arial" w:cs="Arial"/>
          <w:sz w:val="24"/>
          <w:szCs w:val="24"/>
        </w:rPr>
        <w:t xml:space="preserve">тью </w:t>
      </w:r>
      <w:r>
        <w:rPr>
          <w:rFonts w:ascii="Arial" w:hAnsi="Arial" w:cs="Arial"/>
          <w:sz w:val="24"/>
          <w:szCs w:val="24"/>
        </w:rPr>
        <w:t>«</w:t>
      </w:r>
      <w:r w:rsidRPr="00B2299E">
        <w:rPr>
          <w:rFonts w:ascii="Arial" w:hAnsi="Arial" w:cs="Arial"/>
          <w:sz w:val="24"/>
          <w:szCs w:val="24"/>
        </w:rPr>
        <w:t>de jure</w:t>
      </w:r>
      <w:r>
        <w:rPr>
          <w:rFonts w:ascii="Arial" w:hAnsi="Arial" w:cs="Arial"/>
          <w:sz w:val="24"/>
          <w:szCs w:val="24"/>
        </w:rPr>
        <w:t>»</w:t>
      </w:r>
      <w:r w:rsidRPr="00B2299E">
        <w:rPr>
          <w:rFonts w:ascii="Arial" w:hAnsi="Arial" w:cs="Arial"/>
          <w:sz w:val="24"/>
          <w:szCs w:val="24"/>
        </w:rPr>
        <w:t xml:space="preserve"> и смертью </w:t>
      </w:r>
      <w:r>
        <w:rPr>
          <w:rFonts w:ascii="Arial" w:hAnsi="Arial" w:cs="Arial"/>
          <w:sz w:val="24"/>
          <w:szCs w:val="24"/>
        </w:rPr>
        <w:t>«</w:t>
      </w:r>
      <w:r w:rsidRPr="00B2299E">
        <w:rPr>
          <w:rFonts w:ascii="Arial" w:hAnsi="Arial" w:cs="Arial"/>
          <w:sz w:val="24"/>
          <w:szCs w:val="24"/>
        </w:rPr>
        <w:t>de facto</w:t>
      </w:r>
      <w:r>
        <w:rPr>
          <w:rFonts w:ascii="Arial" w:hAnsi="Arial" w:cs="Arial"/>
          <w:sz w:val="24"/>
          <w:szCs w:val="24"/>
        </w:rPr>
        <w:t>»</w:t>
      </w:r>
      <w:r w:rsidRPr="00B2299E">
        <w:rPr>
          <w:rFonts w:ascii="Arial" w:hAnsi="Arial" w:cs="Arial"/>
          <w:sz w:val="24"/>
          <w:szCs w:val="24"/>
        </w:rPr>
        <w:t>. После того, как врач делает заключение о том, что наступила смерть, «пациента» немедленно подключают к системе искусственного по</w:t>
      </w:r>
      <w:r w:rsidRPr="00B2299E">
        <w:rPr>
          <w:rFonts w:ascii="Arial" w:hAnsi="Arial" w:cs="Arial"/>
          <w:sz w:val="24"/>
          <w:szCs w:val="24"/>
        </w:rPr>
        <w:t>д</w:t>
      </w:r>
      <w:r w:rsidRPr="00B2299E">
        <w:rPr>
          <w:rFonts w:ascii="Arial" w:hAnsi="Arial" w:cs="Arial"/>
          <w:sz w:val="24"/>
          <w:szCs w:val="24"/>
        </w:rPr>
        <w:t>держания циркуляции. После подключения к системе чаще всего циркуляция в теле восстанавливается через 2</w:t>
      </w:r>
      <w:r>
        <w:rPr>
          <w:rFonts w:ascii="Arial" w:hAnsi="Arial" w:cs="Arial"/>
          <w:sz w:val="24"/>
          <w:szCs w:val="24"/>
        </w:rPr>
        <w:t>-</w:t>
      </w:r>
      <w:r w:rsidRPr="00B2299E">
        <w:rPr>
          <w:rFonts w:ascii="Arial" w:hAnsi="Arial" w:cs="Arial"/>
          <w:sz w:val="24"/>
          <w:szCs w:val="24"/>
        </w:rPr>
        <w:t>4 мин</w:t>
      </w:r>
      <w:r w:rsidRPr="00B2299E">
        <w:rPr>
          <w:rFonts w:ascii="Arial" w:hAnsi="Arial" w:cs="Arial"/>
          <w:sz w:val="24"/>
          <w:szCs w:val="24"/>
        </w:rPr>
        <w:t>у</w:t>
      </w:r>
      <w:r w:rsidRPr="00B2299E">
        <w:rPr>
          <w:rFonts w:ascii="Arial" w:hAnsi="Arial" w:cs="Arial"/>
          <w:sz w:val="24"/>
          <w:szCs w:val="24"/>
        </w:rPr>
        <w:t>ты. На фоне механической поддержки дыхания и циркуляции крови, осуществляемых при помощи этой системы, производятся инъекции ряда препаратов. Эта медикаме</w:t>
      </w:r>
      <w:r w:rsidRPr="00B2299E">
        <w:rPr>
          <w:rFonts w:ascii="Arial" w:hAnsi="Arial" w:cs="Arial"/>
          <w:sz w:val="24"/>
          <w:szCs w:val="24"/>
        </w:rPr>
        <w:t>н</w:t>
      </w:r>
      <w:r w:rsidRPr="00B2299E">
        <w:rPr>
          <w:rFonts w:ascii="Arial" w:hAnsi="Arial" w:cs="Arial"/>
          <w:sz w:val="24"/>
          <w:szCs w:val="24"/>
        </w:rPr>
        <w:t>тозная подготовка имеет целью поддержать обмен веществ в тканях тела и защитить их от повреждающих последствий кислородного г</w:t>
      </w:r>
      <w:r w:rsidRPr="00B2299E">
        <w:rPr>
          <w:rFonts w:ascii="Arial" w:hAnsi="Arial" w:cs="Arial"/>
          <w:sz w:val="24"/>
          <w:szCs w:val="24"/>
        </w:rPr>
        <w:t>о</w:t>
      </w:r>
      <w:r w:rsidRPr="00B2299E">
        <w:rPr>
          <w:rFonts w:ascii="Arial" w:hAnsi="Arial" w:cs="Arial"/>
          <w:sz w:val="24"/>
          <w:szCs w:val="24"/>
        </w:rPr>
        <w:t>лодания (ишемии), которое имело место во время остановки кровообращения, а также от дальнейшего повреждения тк</w:t>
      </w:r>
      <w:r w:rsidRPr="00B2299E">
        <w:rPr>
          <w:rFonts w:ascii="Arial" w:hAnsi="Arial" w:cs="Arial"/>
          <w:sz w:val="24"/>
          <w:szCs w:val="24"/>
        </w:rPr>
        <w:t>а</w:t>
      </w:r>
      <w:r w:rsidRPr="00B2299E">
        <w:rPr>
          <w:rFonts w:ascii="Arial" w:hAnsi="Arial" w:cs="Arial"/>
          <w:sz w:val="24"/>
          <w:szCs w:val="24"/>
        </w:rPr>
        <w:t>ней после возобновления доступа кислорода к этим тканям при восстановлении циркуляции (что может иметь весьма негативные после</w:t>
      </w:r>
      <w:r w:rsidRPr="00B2299E">
        <w:rPr>
          <w:rFonts w:ascii="Arial" w:hAnsi="Arial" w:cs="Arial"/>
          <w:sz w:val="24"/>
          <w:szCs w:val="24"/>
        </w:rPr>
        <w:t>д</w:t>
      </w:r>
      <w:r w:rsidRPr="00B2299E">
        <w:rPr>
          <w:rFonts w:ascii="Arial" w:hAnsi="Arial" w:cs="Arial"/>
          <w:sz w:val="24"/>
          <w:szCs w:val="24"/>
        </w:rPr>
        <w:t>ствия на фоне эпизодов ишемии).</w:t>
      </w:r>
    </w:p>
    <w:p w:rsidR="0035761B" w:rsidRPr="000C4B01" w:rsidRDefault="0035761B" w:rsidP="000C4B01">
      <w:pPr>
        <w:spacing w:after="0"/>
        <w:ind w:firstLine="454"/>
        <w:jc w:val="both"/>
        <w:rPr>
          <w:rFonts w:ascii="Arial" w:hAnsi="Arial" w:cs="Arial"/>
          <w:sz w:val="24"/>
          <w:szCs w:val="24"/>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8.75pt;margin-top:9pt;width:142.4pt;height:297pt;z-index:251658240">
            <v:imagedata r:id="rId5" o:title=""/>
            <w10:wrap type="square"/>
          </v:shape>
        </w:pict>
      </w:r>
      <w:r w:rsidRPr="000C4B01">
        <w:rPr>
          <w:rFonts w:ascii="Arial" w:hAnsi="Arial" w:cs="Arial"/>
          <w:sz w:val="24"/>
          <w:szCs w:val="24"/>
        </w:rPr>
        <w:t>В практике «Алькор» в настоящее время практикуется применение антикоагуля</w:t>
      </w:r>
      <w:r w:rsidRPr="000C4B01">
        <w:rPr>
          <w:rFonts w:ascii="Arial" w:hAnsi="Arial" w:cs="Arial"/>
          <w:sz w:val="24"/>
          <w:szCs w:val="24"/>
        </w:rPr>
        <w:t>н</w:t>
      </w:r>
      <w:r w:rsidRPr="000C4B01">
        <w:rPr>
          <w:rFonts w:ascii="Arial" w:hAnsi="Arial" w:cs="Arial"/>
          <w:sz w:val="24"/>
          <w:szCs w:val="24"/>
        </w:rPr>
        <w:t>тов, таких, как гепарин, а также ряда других препаратов: блокаторов кальциевых кан</w:t>
      </w:r>
      <w:r w:rsidRPr="000C4B01">
        <w:rPr>
          <w:rFonts w:ascii="Arial" w:hAnsi="Arial" w:cs="Arial"/>
          <w:sz w:val="24"/>
          <w:szCs w:val="24"/>
        </w:rPr>
        <w:t>а</w:t>
      </w:r>
      <w:r w:rsidRPr="000C4B01">
        <w:rPr>
          <w:rFonts w:ascii="Arial" w:hAnsi="Arial" w:cs="Arial"/>
          <w:sz w:val="24"/>
          <w:szCs w:val="24"/>
        </w:rPr>
        <w:t>лов, ингибиторов свободных радикалов и др. Наряду с введен</w:t>
      </w:r>
      <w:r w:rsidRPr="000C4B01">
        <w:rPr>
          <w:rFonts w:ascii="Arial" w:hAnsi="Arial" w:cs="Arial"/>
          <w:sz w:val="24"/>
          <w:szCs w:val="24"/>
        </w:rPr>
        <w:t>и</w:t>
      </w:r>
      <w:r w:rsidRPr="000C4B01">
        <w:rPr>
          <w:rFonts w:ascii="Arial" w:hAnsi="Arial" w:cs="Arial"/>
          <w:sz w:val="24"/>
          <w:szCs w:val="24"/>
        </w:rPr>
        <w:t>ем препаратов, бригада «Аль-кор» проводит хирургические операции на кров</w:t>
      </w:r>
      <w:r w:rsidRPr="000C4B01">
        <w:rPr>
          <w:rFonts w:ascii="Arial" w:hAnsi="Arial" w:cs="Arial"/>
          <w:sz w:val="24"/>
          <w:szCs w:val="24"/>
        </w:rPr>
        <w:t>е</w:t>
      </w:r>
      <w:r w:rsidRPr="000C4B01">
        <w:rPr>
          <w:rFonts w:ascii="Arial" w:hAnsi="Arial" w:cs="Arial"/>
          <w:sz w:val="24"/>
          <w:szCs w:val="24"/>
        </w:rPr>
        <w:t>носных сосудах, целью которых является наиболее эффективное обеспечение кровоснабжением с</w:t>
      </w:r>
      <w:r w:rsidRPr="000C4B01">
        <w:rPr>
          <w:rFonts w:ascii="Arial" w:hAnsi="Arial" w:cs="Arial"/>
          <w:sz w:val="24"/>
          <w:szCs w:val="24"/>
        </w:rPr>
        <w:t>а</w:t>
      </w:r>
      <w:r w:rsidRPr="000C4B01">
        <w:rPr>
          <w:rFonts w:ascii="Arial" w:hAnsi="Arial" w:cs="Arial"/>
          <w:sz w:val="24"/>
          <w:szCs w:val="24"/>
        </w:rPr>
        <w:t>мого важного с то</w:t>
      </w:r>
      <w:r w:rsidRPr="000C4B01">
        <w:rPr>
          <w:rFonts w:ascii="Arial" w:hAnsi="Arial" w:cs="Arial"/>
          <w:sz w:val="24"/>
          <w:szCs w:val="24"/>
        </w:rPr>
        <w:t>ч</w:t>
      </w:r>
      <w:r w:rsidRPr="000C4B01">
        <w:rPr>
          <w:rFonts w:ascii="Arial" w:hAnsi="Arial" w:cs="Arial"/>
          <w:sz w:val="24"/>
          <w:szCs w:val="24"/>
        </w:rPr>
        <w:t>ки зрения крионики органа — головного мозга. При этом, конечно, ухудшается кровоснабжение др</w:t>
      </w:r>
      <w:r w:rsidRPr="000C4B01">
        <w:rPr>
          <w:rFonts w:ascii="Arial" w:hAnsi="Arial" w:cs="Arial"/>
          <w:sz w:val="24"/>
          <w:szCs w:val="24"/>
        </w:rPr>
        <w:t>у</w:t>
      </w:r>
      <w:r w:rsidRPr="000C4B01">
        <w:rPr>
          <w:rFonts w:ascii="Arial" w:hAnsi="Arial" w:cs="Arial"/>
          <w:sz w:val="24"/>
          <w:szCs w:val="24"/>
        </w:rPr>
        <w:t>гих частей тела, в частности к</w:t>
      </w:r>
      <w:r w:rsidRPr="000C4B01">
        <w:rPr>
          <w:rFonts w:ascii="Arial" w:hAnsi="Arial" w:cs="Arial"/>
          <w:sz w:val="24"/>
          <w:szCs w:val="24"/>
        </w:rPr>
        <w:t>о</w:t>
      </w:r>
      <w:r w:rsidRPr="000C4B01">
        <w:rPr>
          <w:rFonts w:ascii="Arial" w:hAnsi="Arial" w:cs="Arial"/>
          <w:sz w:val="24"/>
          <w:szCs w:val="24"/>
        </w:rPr>
        <w:t>нечностей. Однако согласно концепции крионики, другие органы и части тела не так ва</w:t>
      </w:r>
      <w:r w:rsidRPr="000C4B01">
        <w:rPr>
          <w:rFonts w:ascii="Arial" w:hAnsi="Arial" w:cs="Arial"/>
          <w:sz w:val="24"/>
          <w:szCs w:val="24"/>
        </w:rPr>
        <w:t>ж</w:t>
      </w:r>
      <w:r w:rsidRPr="000C4B01">
        <w:rPr>
          <w:rFonts w:ascii="Arial" w:hAnsi="Arial" w:cs="Arial"/>
          <w:sz w:val="24"/>
          <w:szCs w:val="24"/>
        </w:rPr>
        <w:t>ны, как мозг. Предполагается, что если "доктора будущего" найдут способ оживить замороженный мозг, то для них не будет большой проблемы также и с телом, вплоть до рег</w:t>
      </w:r>
      <w:r w:rsidRPr="000C4B01">
        <w:rPr>
          <w:rFonts w:ascii="Arial" w:hAnsi="Arial" w:cs="Arial"/>
          <w:sz w:val="24"/>
          <w:szCs w:val="24"/>
        </w:rPr>
        <w:t>е</w:t>
      </w:r>
      <w:r w:rsidRPr="000C4B01">
        <w:rPr>
          <w:rFonts w:ascii="Arial" w:hAnsi="Arial" w:cs="Arial"/>
          <w:sz w:val="24"/>
          <w:szCs w:val="24"/>
        </w:rPr>
        <w:t>нерирации нового тела.</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Если эти подготовительные процедуры проходят без осложнений, то хирургия и фармакологические воздействия з</w:t>
      </w:r>
      <w:r w:rsidRPr="000C4B01">
        <w:rPr>
          <w:rFonts w:ascii="Arial" w:hAnsi="Arial" w:cs="Arial"/>
          <w:sz w:val="24"/>
          <w:szCs w:val="24"/>
        </w:rPr>
        <w:t>а</w:t>
      </w:r>
      <w:r w:rsidRPr="000C4B01">
        <w:rPr>
          <w:rFonts w:ascii="Arial" w:hAnsi="Arial" w:cs="Arial"/>
          <w:sz w:val="24"/>
          <w:szCs w:val="24"/>
        </w:rPr>
        <w:t>вершаются в течение 45 минут. В течение следующих 15 м</w:t>
      </w:r>
      <w:r w:rsidRPr="000C4B01">
        <w:rPr>
          <w:rFonts w:ascii="Arial" w:hAnsi="Arial" w:cs="Arial"/>
          <w:sz w:val="24"/>
          <w:szCs w:val="24"/>
        </w:rPr>
        <w:t>и</w:t>
      </w:r>
      <w:r w:rsidRPr="000C4B01">
        <w:rPr>
          <w:rFonts w:ascii="Arial" w:hAnsi="Arial" w:cs="Arial"/>
          <w:sz w:val="24"/>
          <w:szCs w:val="24"/>
        </w:rPr>
        <w:t>нут «пациент» охлаждается до + 5 °C и в таком виде транспортируется в главное здание «Алькор» для дал</w:t>
      </w:r>
      <w:r w:rsidRPr="000C4B01">
        <w:rPr>
          <w:rFonts w:ascii="Arial" w:hAnsi="Arial" w:cs="Arial"/>
          <w:sz w:val="24"/>
          <w:szCs w:val="24"/>
        </w:rPr>
        <w:t>ь</w:t>
      </w:r>
      <w:r w:rsidRPr="000C4B01">
        <w:rPr>
          <w:rFonts w:ascii="Arial" w:hAnsi="Arial" w:cs="Arial"/>
          <w:sz w:val="24"/>
          <w:szCs w:val="24"/>
        </w:rPr>
        <w:t>нейшего этапа — насыщения тканей криопротект</w:t>
      </w:r>
      <w:r w:rsidRPr="000C4B01">
        <w:rPr>
          <w:rFonts w:ascii="Arial" w:hAnsi="Arial" w:cs="Arial"/>
          <w:sz w:val="24"/>
          <w:szCs w:val="24"/>
        </w:rPr>
        <w:t>о</w:t>
      </w:r>
      <w:r w:rsidRPr="000C4B01">
        <w:rPr>
          <w:rFonts w:ascii="Arial" w:hAnsi="Arial" w:cs="Arial"/>
          <w:sz w:val="24"/>
          <w:szCs w:val="24"/>
        </w:rPr>
        <w:t>ром.</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Следующий этап — насыщение органов и тканей криопротек-тором имеет целью защиту клеток организма от повреждения в ходе процесса замораживания. В насто</w:t>
      </w:r>
      <w:r w:rsidRPr="000C4B01">
        <w:rPr>
          <w:rFonts w:ascii="Arial" w:hAnsi="Arial" w:cs="Arial"/>
          <w:sz w:val="24"/>
          <w:szCs w:val="24"/>
        </w:rPr>
        <w:t>я</w:t>
      </w:r>
      <w:r w:rsidRPr="000C4B01">
        <w:rPr>
          <w:rFonts w:ascii="Arial" w:hAnsi="Arial" w:cs="Arial"/>
          <w:sz w:val="24"/>
          <w:szCs w:val="24"/>
        </w:rPr>
        <w:t>щее время в фирме «Алькор» в качестве криопротектора применяют глицерин, однако уже разработаны и проходят испытания в экспериментах на животных более сложные криопротекторы, которые, как показано, более эффективно предохраняют мозг от криоповреждений (02/pichugin et al., 2006). Криопротектор вводят в возрастающих ко</w:t>
      </w:r>
      <w:r w:rsidRPr="000C4B01">
        <w:rPr>
          <w:rFonts w:ascii="Arial" w:hAnsi="Arial" w:cs="Arial"/>
          <w:sz w:val="24"/>
          <w:szCs w:val="24"/>
        </w:rPr>
        <w:t>н</w:t>
      </w:r>
      <w:r w:rsidRPr="000C4B01">
        <w:rPr>
          <w:rFonts w:ascii="Arial" w:hAnsi="Arial" w:cs="Arial"/>
          <w:sz w:val="24"/>
          <w:szCs w:val="24"/>
        </w:rPr>
        <w:t>центрациях для насыщения тканей тела, при этом используется собственная система кровообращения «пациента», которого опять подключают к искусственной системе циркуляции. Этот этап длится от двух до четырех часов и в результате около 60% жи</w:t>
      </w:r>
      <w:r w:rsidRPr="000C4B01">
        <w:rPr>
          <w:rFonts w:ascii="Arial" w:hAnsi="Arial" w:cs="Arial"/>
          <w:sz w:val="24"/>
          <w:szCs w:val="24"/>
        </w:rPr>
        <w:t>д</w:t>
      </w:r>
      <w:r w:rsidRPr="000C4B01">
        <w:rPr>
          <w:rFonts w:ascii="Arial" w:hAnsi="Arial" w:cs="Arial"/>
          <w:sz w:val="24"/>
          <w:szCs w:val="24"/>
        </w:rPr>
        <w:t>костей тела замещается глицерином.</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В ходе прокачивания (перфузии) растворов глицерина состояние «пациента» и его реакция на процедуры тщательно регистрируются и контролируются. Такие показат</w:t>
      </w:r>
      <w:r w:rsidRPr="000C4B01">
        <w:rPr>
          <w:rFonts w:ascii="Arial" w:hAnsi="Arial" w:cs="Arial"/>
          <w:sz w:val="24"/>
          <w:szCs w:val="24"/>
        </w:rPr>
        <w:t>е</w:t>
      </w:r>
      <w:r w:rsidRPr="000C4B01">
        <w:rPr>
          <w:rFonts w:ascii="Arial" w:hAnsi="Arial" w:cs="Arial"/>
          <w:sz w:val="24"/>
          <w:szCs w:val="24"/>
        </w:rPr>
        <w:t>ли, как перфузион-ное давление, скорость насыщения тканей криопротектором, темп</w:t>
      </w:r>
      <w:r w:rsidRPr="000C4B01">
        <w:rPr>
          <w:rFonts w:ascii="Arial" w:hAnsi="Arial" w:cs="Arial"/>
          <w:sz w:val="24"/>
          <w:szCs w:val="24"/>
        </w:rPr>
        <w:t>е</w:t>
      </w:r>
      <w:r w:rsidRPr="000C4B01">
        <w:rPr>
          <w:rFonts w:ascii="Arial" w:hAnsi="Arial" w:cs="Arial"/>
          <w:sz w:val="24"/>
          <w:szCs w:val="24"/>
        </w:rPr>
        <w:t>ратура тела и другие параметры тщательно оцениваются и регулируются с целью до</w:t>
      </w:r>
      <w:r w:rsidRPr="000C4B01">
        <w:rPr>
          <w:rFonts w:ascii="Arial" w:hAnsi="Arial" w:cs="Arial"/>
          <w:sz w:val="24"/>
          <w:szCs w:val="24"/>
        </w:rPr>
        <w:t>с</w:t>
      </w:r>
      <w:r w:rsidRPr="000C4B01">
        <w:rPr>
          <w:rFonts w:ascii="Arial" w:hAnsi="Arial" w:cs="Arial"/>
          <w:sz w:val="24"/>
          <w:szCs w:val="24"/>
        </w:rPr>
        <w:t>тижения оптимального режима введения криопротектора. В черепе делается небол</w:t>
      </w:r>
      <w:r w:rsidRPr="000C4B01">
        <w:rPr>
          <w:rFonts w:ascii="Arial" w:hAnsi="Arial" w:cs="Arial"/>
          <w:sz w:val="24"/>
          <w:szCs w:val="24"/>
        </w:rPr>
        <w:t>ь</w:t>
      </w:r>
      <w:r w:rsidRPr="000C4B01">
        <w:rPr>
          <w:rFonts w:ascii="Arial" w:hAnsi="Arial" w:cs="Arial"/>
          <w:sz w:val="24"/>
          <w:szCs w:val="24"/>
        </w:rPr>
        <w:t>шое отверстие с целью визуального контроля поверхности мозга: оптимальный режим насыщения криопротектором тканей мозга является главным приоритетом. Если ткани мозга в ходе процедуры сморщиваются, это считается хорошим индикатором того, что вода замещена глицерином и процесс перфузии идет в оптимальном режиме.</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Если по условиям контракта замораживанию и «криоконсервации» следует по</w:t>
      </w:r>
      <w:r w:rsidRPr="000C4B01">
        <w:rPr>
          <w:rFonts w:ascii="Arial" w:hAnsi="Arial" w:cs="Arial"/>
          <w:sz w:val="24"/>
          <w:szCs w:val="24"/>
        </w:rPr>
        <w:t>д</w:t>
      </w:r>
      <w:r w:rsidRPr="000C4B01">
        <w:rPr>
          <w:rFonts w:ascii="Arial" w:hAnsi="Arial" w:cs="Arial"/>
          <w:sz w:val="24"/>
          <w:szCs w:val="24"/>
        </w:rPr>
        <w:t>вергнуть лишь головной мозг, то «пациент» получает весь комплекс описанных выше процедур, но после этапа насыщения криопротектором голову отчленяют от тела и лишь голова будет подвергнута замораживанию. Эта услуга, когда лишь мозг (внутри черепной коробки) подвергают «криоконсервации», носит специальное название — нейро (neuro).</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После завершения насыщения тканей тела раствором криопротектора «пациент» отсоединяется от системы поддержания циркуляции и помещается в два пластиковых пакета. Оба пакета непроницаемы для жидкостей. После этого «пациента» помещают в ванну с холодным силиконовым маслом. В течение последующих 36</w:t>
      </w:r>
      <w:r>
        <w:rPr>
          <w:rFonts w:ascii="Arial" w:hAnsi="Arial" w:cs="Arial"/>
          <w:sz w:val="24"/>
          <w:szCs w:val="24"/>
        </w:rPr>
        <w:t>-</w:t>
      </w:r>
      <w:r w:rsidRPr="000C4B01">
        <w:rPr>
          <w:rFonts w:ascii="Arial" w:hAnsi="Arial" w:cs="Arial"/>
          <w:sz w:val="24"/>
          <w:szCs w:val="24"/>
        </w:rPr>
        <w:t>48 часов темпер</w:t>
      </w:r>
      <w:r w:rsidRPr="000C4B01">
        <w:rPr>
          <w:rFonts w:ascii="Arial" w:hAnsi="Arial" w:cs="Arial"/>
          <w:sz w:val="24"/>
          <w:szCs w:val="24"/>
        </w:rPr>
        <w:t>а</w:t>
      </w:r>
      <w:r w:rsidRPr="000C4B01">
        <w:rPr>
          <w:rFonts w:ascii="Arial" w:hAnsi="Arial" w:cs="Arial"/>
          <w:sz w:val="24"/>
          <w:szCs w:val="24"/>
        </w:rPr>
        <w:t>тура ванны (и соответственно температура "пациента") постепенно снижается от +5 до -79 °C. Этот процесс равномерного снижения температуры достигается путём доба</w:t>
      </w:r>
      <w:r w:rsidRPr="000C4B01">
        <w:rPr>
          <w:rFonts w:ascii="Arial" w:hAnsi="Arial" w:cs="Arial"/>
          <w:sz w:val="24"/>
          <w:szCs w:val="24"/>
        </w:rPr>
        <w:t>в</w:t>
      </w:r>
      <w:r w:rsidRPr="000C4B01">
        <w:rPr>
          <w:rFonts w:ascii="Arial" w:hAnsi="Arial" w:cs="Arial"/>
          <w:sz w:val="24"/>
          <w:szCs w:val="24"/>
        </w:rPr>
        <w:t>ления кусков сухого льда в ванну. Как только температура в ванне снизилась до -79 °C, «пациента» быстро вынимают из ванны, верхний пакет снимают и быстро перен</w:t>
      </w:r>
      <w:r w:rsidRPr="000C4B01">
        <w:rPr>
          <w:rFonts w:ascii="Arial" w:hAnsi="Arial" w:cs="Arial"/>
          <w:sz w:val="24"/>
          <w:szCs w:val="24"/>
        </w:rPr>
        <w:t>о</w:t>
      </w:r>
      <w:r w:rsidRPr="000C4B01">
        <w:rPr>
          <w:rFonts w:ascii="Arial" w:hAnsi="Arial" w:cs="Arial"/>
          <w:sz w:val="24"/>
          <w:szCs w:val="24"/>
        </w:rPr>
        <w:t>сят в спальный мешок, предварительно охлажденный до той же температуры. Поверх од</w:t>
      </w:r>
      <w:r w:rsidRPr="000C4B01">
        <w:rPr>
          <w:rFonts w:ascii="Arial" w:hAnsi="Arial" w:cs="Arial"/>
          <w:sz w:val="24"/>
          <w:szCs w:val="24"/>
        </w:rPr>
        <w:t>е</w:t>
      </w:r>
      <w:r w:rsidRPr="000C4B01">
        <w:rPr>
          <w:rFonts w:ascii="Arial" w:hAnsi="Arial" w:cs="Arial"/>
          <w:sz w:val="24"/>
          <w:szCs w:val="24"/>
        </w:rPr>
        <w:t>вают еще один охлажденный спальный мешок. После этого «пациента», одетого в пл</w:t>
      </w:r>
      <w:r w:rsidRPr="000C4B01">
        <w:rPr>
          <w:rFonts w:ascii="Arial" w:hAnsi="Arial" w:cs="Arial"/>
          <w:sz w:val="24"/>
          <w:szCs w:val="24"/>
        </w:rPr>
        <w:t>а</w:t>
      </w:r>
      <w:r w:rsidRPr="000C4B01">
        <w:rPr>
          <w:rFonts w:ascii="Arial" w:hAnsi="Arial" w:cs="Arial"/>
          <w:sz w:val="24"/>
          <w:szCs w:val="24"/>
        </w:rPr>
        <w:t>стиковый пакет и два спальника, кладут в алюминиевый сосуд, в котором ему предст</w:t>
      </w:r>
      <w:r w:rsidRPr="000C4B01">
        <w:rPr>
          <w:rFonts w:ascii="Arial" w:hAnsi="Arial" w:cs="Arial"/>
          <w:sz w:val="24"/>
          <w:szCs w:val="24"/>
        </w:rPr>
        <w:t>о</w:t>
      </w:r>
      <w:r w:rsidRPr="000C4B01">
        <w:rPr>
          <w:rFonts w:ascii="Arial" w:hAnsi="Arial" w:cs="Arial"/>
          <w:sz w:val="24"/>
          <w:szCs w:val="24"/>
        </w:rPr>
        <w:t>ит пройти окончательные этапы заморозки до достижения температуры жидкого азота (-196 °C). Это осуществляется контролируемым постепенным снижением темп</w:t>
      </w:r>
      <w:r w:rsidRPr="000C4B01">
        <w:rPr>
          <w:rFonts w:ascii="Arial" w:hAnsi="Arial" w:cs="Arial"/>
          <w:sz w:val="24"/>
          <w:szCs w:val="24"/>
        </w:rPr>
        <w:t>е</w:t>
      </w:r>
      <w:r w:rsidRPr="000C4B01">
        <w:rPr>
          <w:rFonts w:ascii="Arial" w:hAnsi="Arial" w:cs="Arial"/>
          <w:sz w:val="24"/>
          <w:szCs w:val="24"/>
        </w:rPr>
        <w:t>ратуры в алюминиевом сосуде в парах жидкого азота. Процесс продолжается в течение пр</w:t>
      </w:r>
      <w:r w:rsidRPr="000C4B01">
        <w:rPr>
          <w:rFonts w:ascii="Arial" w:hAnsi="Arial" w:cs="Arial"/>
          <w:sz w:val="24"/>
          <w:szCs w:val="24"/>
        </w:rPr>
        <w:t>и</w:t>
      </w:r>
      <w:r w:rsidRPr="000C4B01">
        <w:rPr>
          <w:rFonts w:ascii="Arial" w:hAnsi="Arial" w:cs="Arial"/>
          <w:sz w:val="24"/>
          <w:szCs w:val="24"/>
        </w:rPr>
        <w:t>мерно 5 дней. При достижении температуры -196 °C тело переносится в жидкий азот и хранится в этом состоянии в специальном сосуде (см. рисунок).</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В научной работе, которую группа крионицистов из фирмы «Алькор» опубликовала недавно в анналах Нью-Йоркской академии наук (членом которой может стать всякий желающий, уплативший 100 долл. — Примеч. Редкол.), приводятся результаты их со</w:t>
      </w:r>
      <w:r w:rsidRPr="000C4B01">
        <w:rPr>
          <w:rFonts w:ascii="Arial" w:hAnsi="Arial" w:cs="Arial"/>
          <w:sz w:val="24"/>
          <w:szCs w:val="24"/>
        </w:rPr>
        <w:t>б</w:t>
      </w:r>
      <w:r w:rsidRPr="000C4B01">
        <w:rPr>
          <w:rFonts w:ascii="Arial" w:hAnsi="Arial" w:cs="Arial"/>
          <w:sz w:val="24"/>
          <w:szCs w:val="24"/>
        </w:rPr>
        <w:t>ственных экспериментов на собаках, подтверждающих некоторые частные постулаты крионики. У собак в условиях комнатных температур (т. е. без специального охлажд</w:t>
      </w:r>
      <w:r w:rsidRPr="000C4B01">
        <w:rPr>
          <w:rFonts w:ascii="Arial" w:hAnsi="Arial" w:cs="Arial"/>
          <w:sz w:val="24"/>
          <w:szCs w:val="24"/>
        </w:rPr>
        <w:t>е</w:t>
      </w:r>
      <w:r w:rsidRPr="000C4B01">
        <w:rPr>
          <w:rFonts w:ascii="Arial" w:hAnsi="Arial" w:cs="Arial"/>
          <w:sz w:val="24"/>
          <w:szCs w:val="24"/>
        </w:rPr>
        <w:t>ния тела) было полностью прекращено кровообращение путем фибрилляции сердца. Через 14–16 минут после этого кровообращение восстанавливали, собаки оживали, причём дальнейшие тесты показали, что высшая нервная деятельность у этих собак не нарушена и они демонстрируют нормальное поведение и тот же уровень способностей, как до своей клинической смерти (Lemler et al., 2004). При обсуждении своих результ</w:t>
      </w:r>
      <w:r w:rsidRPr="000C4B01">
        <w:rPr>
          <w:rFonts w:ascii="Arial" w:hAnsi="Arial" w:cs="Arial"/>
          <w:sz w:val="24"/>
          <w:szCs w:val="24"/>
        </w:rPr>
        <w:t>а</w:t>
      </w:r>
      <w:r w:rsidRPr="000C4B01">
        <w:rPr>
          <w:rFonts w:ascii="Arial" w:hAnsi="Arial" w:cs="Arial"/>
          <w:sz w:val="24"/>
          <w:szCs w:val="24"/>
        </w:rPr>
        <w:t>тов, полученных на собаках, авторы упоминают работу, проведенную много лет назад на кошках. В этом случае схема эксперимента была аналогичной, и у подопытных к</w:t>
      </w:r>
      <w:r w:rsidRPr="000C4B01">
        <w:rPr>
          <w:rFonts w:ascii="Arial" w:hAnsi="Arial" w:cs="Arial"/>
          <w:sz w:val="24"/>
          <w:szCs w:val="24"/>
        </w:rPr>
        <w:t>о</w:t>
      </w:r>
      <w:r w:rsidRPr="000C4B01">
        <w:rPr>
          <w:rFonts w:ascii="Arial" w:hAnsi="Arial" w:cs="Arial"/>
          <w:sz w:val="24"/>
          <w:szCs w:val="24"/>
        </w:rPr>
        <w:t>шек вызывали ишемию в условиях нормальных температур. Однако кровообращение отсутствовало в течение целого часа. После столь длительного периода, когда органы и ткани были лишены доступа кислорода, кошек возвращали к жизни, причем со вр</w:t>
      </w:r>
      <w:r w:rsidRPr="000C4B01">
        <w:rPr>
          <w:rFonts w:ascii="Arial" w:hAnsi="Arial" w:cs="Arial"/>
          <w:sz w:val="24"/>
          <w:szCs w:val="24"/>
        </w:rPr>
        <w:t>е</w:t>
      </w:r>
      <w:r w:rsidRPr="000C4B01">
        <w:rPr>
          <w:rFonts w:ascii="Arial" w:hAnsi="Arial" w:cs="Arial"/>
          <w:sz w:val="24"/>
          <w:szCs w:val="24"/>
        </w:rPr>
        <w:t>менем у них восстанавливалось нормальное поведение, в частности характерное для кошек поведение «умывания», чистки своего туалета и т. д. Кошки по-прежнему разл</w:t>
      </w:r>
      <w:r w:rsidRPr="000C4B01">
        <w:rPr>
          <w:rFonts w:ascii="Arial" w:hAnsi="Arial" w:cs="Arial"/>
          <w:sz w:val="24"/>
          <w:szCs w:val="24"/>
        </w:rPr>
        <w:t>и</w:t>
      </w:r>
      <w:r w:rsidRPr="000C4B01">
        <w:rPr>
          <w:rFonts w:ascii="Arial" w:hAnsi="Arial" w:cs="Arial"/>
          <w:sz w:val="24"/>
          <w:szCs w:val="24"/>
        </w:rPr>
        <w:t>чали работников этой лаборатории, которых они знали до своей клинической смерти (Hossmann et al., 1987).</w:t>
      </w:r>
    </w:p>
    <w:p w:rsidR="0035761B"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Следует сразу сказать, что и кошки, и собаки относятся к отряду хищных (Carnivora), и способность переживать эпизоды, когда органы и ткани лишены доступа кислорода, вероятно, выработалась эволюционно, в связи с образом жизни их предков, до того, как эти виды животных были доместицированы. Подобные эксперименты на других видах животных могут дать совершенно иной результат, и даже короткий пр</w:t>
      </w:r>
      <w:r w:rsidRPr="000C4B01">
        <w:rPr>
          <w:rFonts w:ascii="Arial" w:hAnsi="Arial" w:cs="Arial"/>
          <w:sz w:val="24"/>
          <w:szCs w:val="24"/>
        </w:rPr>
        <w:t>о</w:t>
      </w:r>
      <w:r w:rsidRPr="000C4B01">
        <w:rPr>
          <w:rFonts w:ascii="Arial" w:hAnsi="Arial" w:cs="Arial"/>
          <w:sz w:val="24"/>
          <w:szCs w:val="24"/>
        </w:rPr>
        <w:t>межуток кислородного голодания мозга может привести к необратимым последствиям.</w:t>
      </w:r>
    </w:p>
    <w:p w:rsidR="0035761B" w:rsidRDefault="0035761B" w:rsidP="000C4B01">
      <w:pPr>
        <w:spacing w:after="0"/>
        <w:ind w:firstLine="454"/>
        <w:jc w:val="both"/>
        <w:rPr>
          <w:rFonts w:ascii="Arial" w:hAnsi="Arial" w:cs="Arial"/>
          <w:sz w:val="24"/>
          <w:szCs w:val="24"/>
        </w:rPr>
      </w:pPr>
      <w:r w:rsidRPr="000C4B01">
        <w:rPr>
          <w:rFonts w:ascii="Arial" w:hAnsi="Arial" w:cs="Arial"/>
          <w:sz w:val="24"/>
          <w:szCs w:val="24"/>
        </w:rPr>
        <w:t>Несмотря на эти оговорки, результаты упомянутых экспериментов представляют, безусловно, большой интерес для нейро-биологии. Эти данные также свидетельствуют в пользу отстаиваемого представителями «Алькор» утверждения крионики о том, что существует значительный интервал времени между клинической смертью, оценива</w:t>
      </w:r>
      <w:r w:rsidRPr="000C4B01">
        <w:rPr>
          <w:rFonts w:ascii="Arial" w:hAnsi="Arial" w:cs="Arial"/>
          <w:sz w:val="24"/>
          <w:szCs w:val="24"/>
        </w:rPr>
        <w:t>е</w:t>
      </w:r>
      <w:r w:rsidRPr="000C4B01">
        <w:rPr>
          <w:rFonts w:ascii="Arial" w:hAnsi="Arial" w:cs="Arial"/>
          <w:sz w:val="24"/>
          <w:szCs w:val="24"/>
        </w:rPr>
        <w:t>мой по остановке дыхания и кровообращения, и "настоящей смертью", которая, с</w:t>
      </w:r>
      <w:r w:rsidRPr="000C4B01">
        <w:rPr>
          <w:rFonts w:ascii="Arial" w:hAnsi="Arial" w:cs="Arial"/>
          <w:sz w:val="24"/>
          <w:szCs w:val="24"/>
        </w:rPr>
        <w:t>о</w:t>
      </w:r>
      <w:r w:rsidRPr="000C4B01">
        <w:rPr>
          <w:rFonts w:ascii="Arial" w:hAnsi="Arial" w:cs="Arial"/>
          <w:sz w:val="24"/>
          <w:szCs w:val="24"/>
        </w:rPr>
        <w:t xml:space="preserve">гласно постулатам крионики, наступает лишь когда необратимо разрушается мозг. </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Сходные эксперименты на собаках упоминаются также и в книге Эттингера (Ettinger, 1964), но там описано восстановление поведения у собак, которые пережили клиническую смерть в условиях гипотермии. Однако прошло уже более 40 лет со вр</w:t>
      </w:r>
      <w:r w:rsidRPr="000C4B01">
        <w:rPr>
          <w:rFonts w:ascii="Arial" w:hAnsi="Arial" w:cs="Arial"/>
          <w:sz w:val="24"/>
          <w:szCs w:val="24"/>
        </w:rPr>
        <w:t>е</w:t>
      </w:r>
      <w:r w:rsidRPr="000C4B01">
        <w:rPr>
          <w:rFonts w:ascii="Arial" w:hAnsi="Arial" w:cs="Arial"/>
          <w:sz w:val="24"/>
          <w:szCs w:val="24"/>
        </w:rPr>
        <w:t>мени п</w:t>
      </w:r>
      <w:r w:rsidRPr="000C4B01">
        <w:rPr>
          <w:rFonts w:ascii="Arial" w:hAnsi="Arial" w:cs="Arial"/>
          <w:sz w:val="24"/>
          <w:szCs w:val="24"/>
        </w:rPr>
        <w:t>о</w:t>
      </w:r>
      <w:r w:rsidRPr="000C4B01">
        <w:rPr>
          <w:rFonts w:ascii="Arial" w:hAnsi="Arial" w:cs="Arial"/>
          <w:sz w:val="24"/>
          <w:szCs w:val="24"/>
        </w:rPr>
        <w:t>явления этой книги и рождения крионики, однако по-прежнему существует главная (возможно, вечная) проблема, которая не позволяет назвать крионику наукой. Эта проблема заключается в том, что никому до сих пор не удалось «оживить» ни о</w:t>
      </w:r>
      <w:r w:rsidRPr="000C4B01">
        <w:rPr>
          <w:rFonts w:ascii="Arial" w:hAnsi="Arial" w:cs="Arial"/>
          <w:sz w:val="24"/>
          <w:szCs w:val="24"/>
        </w:rPr>
        <w:t>д</w:t>
      </w:r>
      <w:r w:rsidRPr="000C4B01">
        <w:rPr>
          <w:rFonts w:ascii="Arial" w:hAnsi="Arial" w:cs="Arial"/>
          <w:sz w:val="24"/>
          <w:szCs w:val="24"/>
        </w:rPr>
        <w:t>ного из «пациентов» крионики или даже просто представить доказательства того, что какое-либо млекопитающее (за исключением микроскопически мелких — эмбрионал</w:t>
      </w:r>
      <w:r w:rsidRPr="000C4B01">
        <w:rPr>
          <w:rFonts w:ascii="Arial" w:hAnsi="Arial" w:cs="Arial"/>
          <w:sz w:val="24"/>
          <w:szCs w:val="24"/>
        </w:rPr>
        <w:t>ь</w:t>
      </w:r>
      <w:r w:rsidRPr="000C4B01">
        <w:rPr>
          <w:rFonts w:ascii="Arial" w:hAnsi="Arial" w:cs="Arial"/>
          <w:sz w:val="24"/>
          <w:szCs w:val="24"/>
        </w:rPr>
        <w:t>ных стадий развития) было успешно заморожено до температуры жидкого азота и было «оживлено» после криоконсервации. Иными словами, отсутствует экспериментальное подтверждение основного постулата крионики о том, что жизнеспособность замор</w:t>
      </w:r>
      <w:r w:rsidRPr="000C4B01">
        <w:rPr>
          <w:rFonts w:ascii="Arial" w:hAnsi="Arial" w:cs="Arial"/>
          <w:sz w:val="24"/>
          <w:szCs w:val="24"/>
        </w:rPr>
        <w:t>о</w:t>
      </w:r>
      <w:r w:rsidRPr="000C4B01">
        <w:rPr>
          <w:rFonts w:ascii="Arial" w:hAnsi="Arial" w:cs="Arial"/>
          <w:sz w:val="24"/>
          <w:szCs w:val="24"/>
        </w:rPr>
        <w:t>женных крионавтов можно восстановить. Таким образом, как во времена написания Робертом Эттингером его знаменитой книги, так и в наши дни это предположение пр</w:t>
      </w:r>
      <w:r w:rsidRPr="000C4B01">
        <w:rPr>
          <w:rFonts w:ascii="Arial" w:hAnsi="Arial" w:cs="Arial"/>
          <w:sz w:val="24"/>
          <w:szCs w:val="24"/>
        </w:rPr>
        <w:t>и</w:t>
      </w:r>
      <w:r w:rsidRPr="000C4B01">
        <w:rPr>
          <w:rFonts w:ascii="Arial" w:hAnsi="Arial" w:cs="Arial"/>
          <w:sz w:val="24"/>
          <w:szCs w:val="24"/>
        </w:rPr>
        <w:t>нимается апологетами крионики исключительно "на веру" — без научных доказ</w:t>
      </w:r>
      <w:r w:rsidRPr="000C4B01">
        <w:rPr>
          <w:rFonts w:ascii="Arial" w:hAnsi="Arial" w:cs="Arial"/>
          <w:sz w:val="24"/>
          <w:szCs w:val="24"/>
        </w:rPr>
        <w:t>а</w:t>
      </w:r>
      <w:r w:rsidRPr="000C4B01">
        <w:rPr>
          <w:rFonts w:ascii="Arial" w:hAnsi="Arial" w:cs="Arial"/>
          <w:sz w:val="24"/>
          <w:szCs w:val="24"/>
        </w:rPr>
        <w:t>тельств.</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В упомянутой публикации из анналов Нью-Йоркской академии наук представители фирмы «Алькор» вынуждены констатировать то, что ожидания их клиентов быть в б</w:t>
      </w:r>
      <w:r w:rsidRPr="000C4B01">
        <w:rPr>
          <w:rFonts w:ascii="Arial" w:hAnsi="Arial" w:cs="Arial"/>
          <w:sz w:val="24"/>
          <w:szCs w:val="24"/>
        </w:rPr>
        <w:t>у</w:t>
      </w:r>
      <w:r w:rsidRPr="000C4B01">
        <w:rPr>
          <w:rFonts w:ascii="Arial" w:hAnsi="Arial" w:cs="Arial"/>
          <w:sz w:val="24"/>
          <w:szCs w:val="24"/>
        </w:rPr>
        <w:t>дущем возвращенными к жизни базировались и базируются на «предположении» о том, что "медицинский и научный прогресс будет продолжаться" и в один прекрасный день станет возможным то, что не представляется возможным в наше время (Lemler et al., 2004). Однако, как сказал известный криобиолог Артур Ров (Artur Rowe), "верить в то, что крионика сможет помочь реанимировать замороженных — это всё равно, что верить в то, что гамбургер может превратиться обратно в корову". Действительно, как бытовой, так и научный опыт свидетельствует о том, что живое может стать неживым и раньше или позже это происходит. Достаточно вспомнить комара, убитого на плече или ту же корову, превращенную в гамбургер, как в примере Артура Рова. Между тем, пр</w:t>
      </w:r>
      <w:r w:rsidRPr="000C4B01">
        <w:rPr>
          <w:rFonts w:ascii="Arial" w:hAnsi="Arial" w:cs="Arial"/>
          <w:sz w:val="24"/>
          <w:szCs w:val="24"/>
        </w:rPr>
        <w:t>и</w:t>
      </w:r>
      <w:r w:rsidRPr="000C4B01">
        <w:rPr>
          <w:rFonts w:ascii="Arial" w:hAnsi="Arial" w:cs="Arial"/>
          <w:sz w:val="24"/>
          <w:szCs w:val="24"/>
        </w:rPr>
        <w:t>меры «превращений» в обратном направлении, когда умершее животное удается ож</w:t>
      </w:r>
      <w:r w:rsidRPr="000C4B01">
        <w:rPr>
          <w:rFonts w:ascii="Arial" w:hAnsi="Arial" w:cs="Arial"/>
          <w:sz w:val="24"/>
          <w:szCs w:val="24"/>
        </w:rPr>
        <w:t>и</w:t>
      </w:r>
      <w:r w:rsidRPr="000C4B01">
        <w:rPr>
          <w:rFonts w:ascii="Arial" w:hAnsi="Arial" w:cs="Arial"/>
          <w:sz w:val="24"/>
          <w:szCs w:val="24"/>
        </w:rPr>
        <w:t xml:space="preserve">вить, науке пока не известны. Здесь следует сразу оговориться. Современные научные технологии позволяют получить «живое» путем взятия отдельных клеток из мертвого животного и последующих манипуляций, таких, как репродуктивное клонирование или инъекция сперматозоида в яйцеклетку. Подобные примеры, в частности, приведены в следующем разделе нашей публикации. </w:t>
      </w:r>
      <w:r>
        <w:rPr>
          <w:rFonts w:ascii="Arial" w:hAnsi="Arial" w:cs="Arial"/>
          <w:sz w:val="24"/>
          <w:szCs w:val="24"/>
        </w:rPr>
        <w:t>Н</w:t>
      </w:r>
      <w:r w:rsidRPr="000C4B01">
        <w:rPr>
          <w:rFonts w:ascii="Arial" w:hAnsi="Arial" w:cs="Arial"/>
          <w:sz w:val="24"/>
          <w:szCs w:val="24"/>
        </w:rPr>
        <w:t>о эти технологии не относятся к криони-ке, так как крионика нацелена на консервацию с перспективой оживления самого «пацие</w:t>
      </w:r>
      <w:r w:rsidRPr="000C4B01">
        <w:rPr>
          <w:rFonts w:ascii="Arial" w:hAnsi="Arial" w:cs="Arial"/>
          <w:sz w:val="24"/>
          <w:szCs w:val="24"/>
        </w:rPr>
        <w:t>н</w:t>
      </w:r>
      <w:r w:rsidRPr="000C4B01">
        <w:rPr>
          <w:rFonts w:ascii="Arial" w:hAnsi="Arial" w:cs="Arial"/>
          <w:sz w:val="24"/>
          <w:szCs w:val="24"/>
        </w:rPr>
        <w:t>та», а не получения потомства от него путем биопсии и последующих манипул</w:t>
      </w:r>
      <w:r w:rsidRPr="000C4B01">
        <w:rPr>
          <w:rFonts w:ascii="Arial" w:hAnsi="Arial" w:cs="Arial"/>
          <w:sz w:val="24"/>
          <w:szCs w:val="24"/>
        </w:rPr>
        <w:t>я</w:t>
      </w:r>
      <w:r w:rsidRPr="000C4B01">
        <w:rPr>
          <w:rFonts w:ascii="Arial" w:hAnsi="Arial" w:cs="Arial"/>
          <w:sz w:val="24"/>
          <w:szCs w:val="24"/>
        </w:rPr>
        <w:t>ций.</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pStyle w:val="Heading2"/>
      </w:pPr>
      <w:r>
        <w:t>К</w:t>
      </w:r>
      <w:r w:rsidRPr="000C4B01">
        <w:t>риобиология и современные репродуктивные те</w:t>
      </w:r>
      <w:r w:rsidRPr="000C4B01">
        <w:t>х</w:t>
      </w:r>
      <w:r w:rsidRPr="000C4B01">
        <w:t>нологии</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Во времена, когда Роберт Эттингер писал свою книгу, т. е. в 1960-х гг., домин</w:t>
      </w:r>
      <w:r w:rsidRPr="000C4B01">
        <w:rPr>
          <w:rFonts w:ascii="Arial" w:hAnsi="Arial" w:cs="Arial"/>
          <w:sz w:val="24"/>
          <w:szCs w:val="24"/>
        </w:rPr>
        <w:t>и</w:t>
      </w:r>
      <w:r w:rsidRPr="000C4B01">
        <w:rPr>
          <w:rFonts w:ascii="Arial" w:hAnsi="Arial" w:cs="Arial"/>
          <w:sz w:val="24"/>
          <w:szCs w:val="24"/>
        </w:rPr>
        <w:t>рующим методом замораживания было относительно медленное охлаждение биолог</w:t>
      </w:r>
      <w:r w:rsidRPr="000C4B01">
        <w:rPr>
          <w:rFonts w:ascii="Arial" w:hAnsi="Arial" w:cs="Arial"/>
          <w:sz w:val="24"/>
          <w:szCs w:val="24"/>
        </w:rPr>
        <w:t>и</w:t>
      </w:r>
      <w:r w:rsidRPr="000C4B01">
        <w:rPr>
          <w:rFonts w:ascii="Arial" w:hAnsi="Arial" w:cs="Arial"/>
          <w:sz w:val="24"/>
          <w:szCs w:val="24"/>
        </w:rPr>
        <w:t>ческих объектов (так называемое программное замораживание). Этот метод стал вн</w:t>
      </w:r>
      <w:r w:rsidRPr="000C4B01">
        <w:rPr>
          <w:rFonts w:ascii="Arial" w:hAnsi="Arial" w:cs="Arial"/>
          <w:sz w:val="24"/>
          <w:szCs w:val="24"/>
        </w:rPr>
        <w:t>е</w:t>
      </w:r>
      <w:r w:rsidRPr="000C4B01">
        <w:rPr>
          <w:rFonts w:ascii="Arial" w:hAnsi="Arial" w:cs="Arial"/>
          <w:sz w:val="24"/>
          <w:szCs w:val="24"/>
        </w:rPr>
        <w:t>дряться в практику после того, как случайно были обнаружены криопротективные сво</w:t>
      </w:r>
      <w:r w:rsidRPr="000C4B01">
        <w:rPr>
          <w:rFonts w:ascii="Arial" w:hAnsi="Arial" w:cs="Arial"/>
          <w:sz w:val="24"/>
          <w:szCs w:val="24"/>
        </w:rPr>
        <w:t>й</w:t>
      </w:r>
      <w:r w:rsidRPr="000C4B01">
        <w:rPr>
          <w:rFonts w:ascii="Arial" w:hAnsi="Arial" w:cs="Arial"/>
          <w:sz w:val="24"/>
          <w:szCs w:val="24"/>
        </w:rPr>
        <w:t>ства глицерина (Polge et al., 1949; Polge, Smith, 1950). Эти же криобиологи из Велик</w:t>
      </w:r>
      <w:r w:rsidRPr="000C4B01">
        <w:rPr>
          <w:rFonts w:ascii="Arial" w:hAnsi="Arial" w:cs="Arial"/>
          <w:sz w:val="24"/>
          <w:szCs w:val="24"/>
        </w:rPr>
        <w:t>о</w:t>
      </w:r>
      <w:r w:rsidRPr="000C4B01">
        <w:rPr>
          <w:rFonts w:ascii="Arial" w:hAnsi="Arial" w:cs="Arial"/>
          <w:sz w:val="24"/>
          <w:szCs w:val="24"/>
        </w:rPr>
        <w:t>британии предложили метод замораживания и криоконсервации сперматозоидов, кот</w:t>
      </w:r>
      <w:r w:rsidRPr="000C4B01">
        <w:rPr>
          <w:rFonts w:ascii="Arial" w:hAnsi="Arial" w:cs="Arial"/>
          <w:sz w:val="24"/>
          <w:szCs w:val="24"/>
        </w:rPr>
        <w:t>о</w:t>
      </w:r>
      <w:r w:rsidRPr="000C4B01">
        <w:rPr>
          <w:rFonts w:ascii="Arial" w:hAnsi="Arial" w:cs="Arial"/>
          <w:sz w:val="24"/>
          <w:szCs w:val="24"/>
        </w:rPr>
        <w:t>рый с начала 1950-х начал активно внедряться в животноводство многих стран (Polge, Smith, 1950). Позже другие британские учёные показали, что преимплантационные э</w:t>
      </w:r>
      <w:r w:rsidRPr="000C4B01">
        <w:rPr>
          <w:rFonts w:ascii="Arial" w:hAnsi="Arial" w:cs="Arial"/>
          <w:sz w:val="24"/>
          <w:szCs w:val="24"/>
        </w:rPr>
        <w:t>м</w:t>
      </w:r>
      <w:r w:rsidRPr="000C4B01">
        <w:rPr>
          <w:rFonts w:ascii="Arial" w:hAnsi="Arial" w:cs="Arial"/>
          <w:sz w:val="24"/>
          <w:szCs w:val="24"/>
        </w:rPr>
        <w:t>брионы (т. е. до момента имплантации в матку) млекопитающих тоже возможно по</w:t>
      </w:r>
      <w:r w:rsidRPr="000C4B01">
        <w:rPr>
          <w:rFonts w:ascii="Arial" w:hAnsi="Arial" w:cs="Arial"/>
          <w:sz w:val="24"/>
          <w:szCs w:val="24"/>
        </w:rPr>
        <w:t>д</w:t>
      </w:r>
      <w:r w:rsidRPr="000C4B01">
        <w:rPr>
          <w:rFonts w:ascii="Arial" w:hAnsi="Arial" w:cs="Arial"/>
          <w:sz w:val="24"/>
          <w:szCs w:val="24"/>
        </w:rPr>
        <w:t>вергать замораживанию и криоконсервации (Whittingham et al., 1972; Wilmut, 1972). В наше время сотни тысяч эмбрионов крупного скота и других сельскохозяйственных ж</w:t>
      </w:r>
      <w:r w:rsidRPr="000C4B01">
        <w:rPr>
          <w:rFonts w:ascii="Arial" w:hAnsi="Arial" w:cs="Arial"/>
          <w:sz w:val="24"/>
          <w:szCs w:val="24"/>
        </w:rPr>
        <w:t>и</w:t>
      </w:r>
      <w:r w:rsidRPr="000C4B01">
        <w:rPr>
          <w:rFonts w:ascii="Arial" w:hAnsi="Arial" w:cs="Arial"/>
          <w:sz w:val="24"/>
          <w:szCs w:val="24"/>
        </w:rPr>
        <w:t>вотных подвергают криоконсервации (Thibier, 1998; 2002). Это существенно облегчает обмен генетическим материалом, в том числе интернациональный.</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Криобиолог Петер Мэйзур и его ученики описали (математически и биологически) те процессы, которые происходят в ходе программного замораживания биологических объектов. Это теоретическое обоснование того, что уже использовали практики, а именно — метода постепенного (программного) замораживания, получило название "двухфакторной теории Мэйзура" (Mazur, 1977, 1988; Farrant et al., 1977). Данная те</w:t>
      </w:r>
      <w:r w:rsidRPr="000C4B01">
        <w:rPr>
          <w:rFonts w:ascii="Arial" w:hAnsi="Arial" w:cs="Arial"/>
          <w:sz w:val="24"/>
          <w:szCs w:val="24"/>
        </w:rPr>
        <w:t>о</w:t>
      </w:r>
      <w:r w:rsidRPr="000C4B01">
        <w:rPr>
          <w:rFonts w:ascii="Arial" w:hAnsi="Arial" w:cs="Arial"/>
          <w:sz w:val="24"/>
          <w:szCs w:val="24"/>
        </w:rPr>
        <w:t>рия была разработана с использованием достаточно сложного математического апп</w:t>
      </w:r>
      <w:r w:rsidRPr="000C4B01">
        <w:rPr>
          <w:rFonts w:ascii="Arial" w:hAnsi="Arial" w:cs="Arial"/>
          <w:sz w:val="24"/>
          <w:szCs w:val="24"/>
        </w:rPr>
        <w:t>а</w:t>
      </w:r>
      <w:r w:rsidRPr="000C4B01">
        <w:rPr>
          <w:rFonts w:ascii="Arial" w:hAnsi="Arial" w:cs="Arial"/>
          <w:sz w:val="24"/>
          <w:szCs w:val="24"/>
        </w:rPr>
        <w:t>рата и была подтверждена множеством экспериментов. Согласно теории Мэйзура, о</w:t>
      </w:r>
      <w:r w:rsidRPr="000C4B01">
        <w:rPr>
          <w:rFonts w:ascii="Arial" w:hAnsi="Arial" w:cs="Arial"/>
          <w:sz w:val="24"/>
          <w:szCs w:val="24"/>
        </w:rPr>
        <w:t>с</w:t>
      </w:r>
      <w:r w:rsidRPr="000C4B01">
        <w:rPr>
          <w:rFonts w:ascii="Arial" w:hAnsi="Arial" w:cs="Arial"/>
          <w:sz w:val="24"/>
          <w:szCs w:val="24"/>
        </w:rPr>
        <w:t>новными повреждающими факторами при медленном замораживании является обр</w:t>
      </w:r>
      <w:r w:rsidRPr="000C4B01">
        <w:rPr>
          <w:rFonts w:ascii="Arial" w:hAnsi="Arial" w:cs="Arial"/>
          <w:sz w:val="24"/>
          <w:szCs w:val="24"/>
        </w:rPr>
        <w:t>а</w:t>
      </w:r>
      <w:r w:rsidRPr="000C4B01">
        <w:rPr>
          <w:rFonts w:ascii="Arial" w:hAnsi="Arial" w:cs="Arial"/>
          <w:sz w:val="24"/>
          <w:szCs w:val="24"/>
        </w:rPr>
        <w:t>зование внутриклеточных кристаллов льда и экспозиция клеток в гиперосмотических растворах в течение процесса замораживания. Важными для практиков выводами этой теории является то, что повреждение клеток при замораживании зависит от проница</w:t>
      </w:r>
      <w:r w:rsidRPr="000C4B01">
        <w:rPr>
          <w:rFonts w:ascii="Arial" w:hAnsi="Arial" w:cs="Arial"/>
          <w:sz w:val="24"/>
          <w:szCs w:val="24"/>
        </w:rPr>
        <w:t>е</w:t>
      </w:r>
      <w:r w:rsidRPr="000C4B01">
        <w:rPr>
          <w:rFonts w:ascii="Arial" w:hAnsi="Arial" w:cs="Arial"/>
          <w:sz w:val="24"/>
          <w:szCs w:val="24"/>
        </w:rPr>
        <w:t>мости клеточной мембраны и скорости охлаждения (Mazur, 1977; Farrant et al., 1977).</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Вскоре были разработаны оптимальные программы замораживания, которые ра</w:t>
      </w:r>
      <w:r w:rsidRPr="000C4B01">
        <w:rPr>
          <w:rFonts w:ascii="Arial" w:hAnsi="Arial" w:cs="Arial"/>
          <w:sz w:val="24"/>
          <w:szCs w:val="24"/>
        </w:rPr>
        <w:t>з</w:t>
      </w:r>
      <w:r w:rsidRPr="000C4B01">
        <w:rPr>
          <w:rFonts w:ascii="Arial" w:hAnsi="Arial" w:cs="Arial"/>
          <w:sz w:val="24"/>
          <w:szCs w:val="24"/>
        </w:rPr>
        <w:t>личались как для отдельных типов замораживаемых объектов, так и для разных видов животных. Эти программы позволяли достаточно успешно замораживать клеточные суспензии (Rowe, 1994), сперматозоиды (Watson, 2000) и пре-имплантационные э</w:t>
      </w:r>
      <w:r w:rsidRPr="000C4B01">
        <w:rPr>
          <w:rFonts w:ascii="Arial" w:hAnsi="Arial" w:cs="Arial"/>
          <w:sz w:val="24"/>
          <w:szCs w:val="24"/>
        </w:rPr>
        <w:t>м</w:t>
      </w:r>
      <w:r w:rsidRPr="000C4B01">
        <w:rPr>
          <w:rFonts w:ascii="Arial" w:hAnsi="Arial" w:cs="Arial"/>
          <w:sz w:val="24"/>
          <w:szCs w:val="24"/>
        </w:rPr>
        <w:t>брионы (Dobrinsky, 2002; Leibo, Songasen, 2002; Amstislavsky et al., 2006a) разных видов животных. При замораживании этих микроскопически мелких биологических объектов, согласно специально разработанным программам, образование внутриклеточных кр</w:t>
      </w:r>
      <w:r w:rsidRPr="000C4B01">
        <w:rPr>
          <w:rFonts w:ascii="Arial" w:hAnsi="Arial" w:cs="Arial"/>
          <w:sz w:val="24"/>
          <w:szCs w:val="24"/>
        </w:rPr>
        <w:t>и</w:t>
      </w:r>
      <w:r w:rsidRPr="000C4B01">
        <w:rPr>
          <w:rFonts w:ascii="Arial" w:hAnsi="Arial" w:cs="Arial"/>
          <w:sz w:val="24"/>
          <w:szCs w:val="24"/>
        </w:rPr>
        <w:t>сталлов льда минимально, так как внутриклеточная вода успевает выйти через клето</w:t>
      </w:r>
      <w:r w:rsidRPr="000C4B01">
        <w:rPr>
          <w:rFonts w:ascii="Arial" w:hAnsi="Arial" w:cs="Arial"/>
          <w:sz w:val="24"/>
          <w:szCs w:val="24"/>
        </w:rPr>
        <w:t>ч</w:t>
      </w:r>
      <w:r w:rsidRPr="000C4B01">
        <w:rPr>
          <w:rFonts w:ascii="Arial" w:hAnsi="Arial" w:cs="Arial"/>
          <w:sz w:val="24"/>
          <w:szCs w:val="24"/>
        </w:rPr>
        <w:t>ные мембраны, а экспозиция в гиперосмотических растворах (которые образуются, к</w:t>
      </w:r>
      <w:r w:rsidRPr="000C4B01">
        <w:rPr>
          <w:rFonts w:ascii="Arial" w:hAnsi="Arial" w:cs="Arial"/>
          <w:sz w:val="24"/>
          <w:szCs w:val="24"/>
        </w:rPr>
        <w:t>о</w:t>
      </w:r>
      <w:r w:rsidRPr="000C4B01">
        <w:rPr>
          <w:rFonts w:ascii="Arial" w:hAnsi="Arial" w:cs="Arial"/>
          <w:sz w:val="24"/>
          <w:szCs w:val="24"/>
        </w:rPr>
        <w:t>гда вода в жидкой фазе вокруг эмбрионов начинает кристаллизоваться в лёд) происх</w:t>
      </w:r>
      <w:r w:rsidRPr="000C4B01">
        <w:rPr>
          <w:rFonts w:ascii="Arial" w:hAnsi="Arial" w:cs="Arial"/>
          <w:sz w:val="24"/>
          <w:szCs w:val="24"/>
        </w:rPr>
        <w:t>о</w:t>
      </w:r>
      <w:r w:rsidRPr="000C4B01">
        <w:rPr>
          <w:rFonts w:ascii="Arial" w:hAnsi="Arial" w:cs="Arial"/>
          <w:sz w:val="24"/>
          <w:szCs w:val="24"/>
        </w:rPr>
        <w:t>дит в течение достаточно короткого времени, что не приносит большого вреда (Mazur, 1977; Farrant et al., 1977). Кроме глицерина для заморозки различных типов клеток применяют и другие криопротекторы, такие как диметилсульфокид, этиленгликоль и др. (Pedro et al., 2005). Показано, что разные криопротекторы обладают разной проница</w:t>
      </w:r>
      <w:r w:rsidRPr="000C4B01">
        <w:rPr>
          <w:rFonts w:ascii="Arial" w:hAnsi="Arial" w:cs="Arial"/>
          <w:sz w:val="24"/>
          <w:szCs w:val="24"/>
        </w:rPr>
        <w:t>е</w:t>
      </w:r>
      <w:r w:rsidRPr="000C4B01">
        <w:rPr>
          <w:rFonts w:ascii="Arial" w:hAnsi="Arial" w:cs="Arial"/>
          <w:sz w:val="24"/>
          <w:szCs w:val="24"/>
        </w:rPr>
        <w:t>мостью в клетки и мера их токсичности по отношению к клеткам зависит не только от времени экспозиции и типа клеток, но и от температуры (Wusteman et al., 2004).</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Таким образом, оптимальные условия замораживания того или иного типа клеток обычно подбирают экспериментально; при этом, конечно, эксперимент строится с уч</w:t>
      </w:r>
      <w:r w:rsidRPr="000C4B01">
        <w:rPr>
          <w:rFonts w:ascii="Arial" w:hAnsi="Arial" w:cs="Arial"/>
          <w:sz w:val="24"/>
          <w:szCs w:val="24"/>
        </w:rPr>
        <w:t>ё</w:t>
      </w:r>
      <w:r w:rsidRPr="000C4B01">
        <w:rPr>
          <w:rFonts w:ascii="Arial" w:hAnsi="Arial" w:cs="Arial"/>
          <w:sz w:val="24"/>
          <w:szCs w:val="24"/>
        </w:rPr>
        <w:t>том основных положений теории Мэйзура. Наиболее «крупными» стадиями в развитии млекопитающих, которые когда-либо удавалось замораживать при помощи традицио</w:t>
      </w:r>
      <w:r w:rsidRPr="000C4B01">
        <w:rPr>
          <w:rFonts w:ascii="Arial" w:hAnsi="Arial" w:cs="Arial"/>
          <w:sz w:val="24"/>
          <w:szCs w:val="24"/>
        </w:rPr>
        <w:t>н</w:t>
      </w:r>
      <w:r w:rsidRPr="000C4B01">
        <w:rPr>
          <w:rFonts w:ascii="Arial" w:hAnsi="Arial" w:cs="Arial"/>
          <w:sz w:val="24"/>
          <w:szCs w:val="24"/>
        </w:rPr>
        <w:t>ных способов, описанных в этом параграфе, являются преимплантационные эмбри</w:t>
      </w:r>
      <w:r w:rsidRPr="000C4B01">
        <w:rPr>
          <w:rFonts w:ascii="Arial" w:hAnsi="Arial" w:cs="Arial"/>
          <w:sz w:val="24"/>
          <w:szCs w:val="24"/>
        </w:rPr>
        <w:t>о</w:t>
      </w:r>
      <w:r w:rsidRPr="000C4B01">
        <w:rPr>
          <w:rFonts w:ascii="Arial" w:hAnsi="Arial" w:cs="Arial"/>
          <w:sz w:val="24"/>
          <w:szCs w:val="24"/>
        </w:rPr>
        <w:t>ны. Размер пре-имлантационных эмбрионов большинства видов млекопитающих — несколько десятых долей миллиметра, однако это уже многоклеточное образование и зачастую приходится прибегать к разным ухищрениям, чтобы достичь успеха. Тем не менее, эмбрионы лабораторных (Mobraaten, 1986), большинства сельскохозяйственных (Dobrinsky, 2002), некоторых пушных (Lindeberg et al., 2003; Amstislavsky et al., 2006), а также диких (Leibo, Songsasen, 2002) млекопитающих удается успешно заморозить и хранить при температуре жидкого азота. Сразу отметим, что под "успешной заморо</w:t>
      </w:r>
      <w:r w:rsidRPr="000C4B01">
        <w:rPr>
          <w:rFonts w:ascii="Arial" w:hAnsi="Arial" w:cs="Arial"/>
          <w:sz w:val="24"/>
          <w:szCs w:val="24"/>
        </w:rPr>
        <w:t>з</w:t>
      </w:r>
      <w:r w:rsidRPr="000C4B01">
        <w:rPr>
          <w:rFonts w:ascii="Arial" w:hAnsi="Arial" w:cs="Arial"/>
          <w:sz w:val="24"/>
          <w:szCs w:val="24"/>
        </w:rPr>
        <w:t>кой" мы имеем в виду лишь те случаи, когда после крио-консервации при температуре жидкого азота эмбрионы были разморожены, трансплантированы самке-реципиенту и родилось живое потомство. Это единственный критерий, которому доверяет научное сообщество, все остальные критерии жизнеспособности эмбрионов после разморозки могут вызывать критику (вполне, на наш взгляд, обоснованную).</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Когда программное замораживание, основанное на двухфакторной теории Мэйз</w:t>
      </w:r>
      <w:r w:rsidRPr="000C4B01">
        <w:rPr>
          <w:rFonts w:ascii="Arial" w:hAnsi="Arial" w:cs="Arial"/>
          <w:sz w:val="24"/>
          <w:szCs w:val="24"/>
        </w:rPr>
        <w:t>у</w:t>
      </w:r>
      <w:r w:rsidRPr="000C4B01">
        <w:rPr>
          <w:rFonts w:ascii="Arial" w:hAnsi="Arial" w:cs="Arial"/>
          <w:sz w:val="24"/>
          <w:szCs w:val="24"/>
        </w:rPr>
        <w:t>ра, попытались применить к более крупным объектам, чем ранние эмбрионы, то р</w:t>
      </w:r>
      <w:r w:rsidRPr="000C4B01">
        <w:rPr>
          <w:rFonts w:ascii="Arial" w:hAnsi="Arial" w:cs="Arial"/>
          <w:sz w:val="24"/>
          <w:szCs w:val="24"/>
        </w:rPr>
        <w:t>е</w:t>
      </w:r>
      <w:r w:rsidRPr="000C4B01">
        <w:rPr>
          <w:rFonts w:ascii="Arial" w:hAnsi="Arial" w:cs="Arial"/>
          <w:sz w:val="24"/>
          <w:szCs w:val="24"/>
        </w:rPr>
        <w:t>зультаты заморозки были в подавляющем большинстве случаев отрицательными. Н</w:t>
      </w:r>
      <w:r w:rsidRPr="000C4B01">
        <w:rPr>
          <w:rFonts w:ascii="Arial" w:hAnsi="Arial" w:cs="Arial"/>
          <w:sz w:val="24"/>
          <w:szCs w:val="24"/>
        </w:rPr>
        <w:t>а</w:t>
      </w:r>
      <w:r w:rsidRPr="000C4B01">
        <w:rPr>
          <w:rFonts w:ascii="Arial" w:hAnsi="Arial" w:cs="Arial"/>
          <w:sz w:val="24"/>
          <w:szCs w:val="24"/>
        </w:rPr>
        <w:t>пример, в обзорной статье Якобсена и Пегга сообщалось о попытке насыщения ра</w:t>
      </w:r>
      <w:r w:rsidRPr="000C4B01">
        <w:rPr>
          <w:rFonts w:ascii="Arial" w:hAnsi="Arial" w:cs="Arial"/>
          <w:sz w:val="24"/>
          <w:szCs w:val="24"/>
        </w:rPr>
        <w:t>с</w:t>
      </w:r>
      <w:r w:rsidRPr="000C4B01">
        <w:rPr>
          <w:rFonts w:ascii="Arial" w:hAnsi="Arial" w:cs="Arial"/>
          <w:sz w:val="24"/>
          <w:szCs w:val="24"/>
        </w:rPr>
        <w:t>твором криопротектора некоторых органов, таких, например, как почки, и последующ</w:t>
      </w:r>
      <w:r w:rsidRPr="000C4B01">
        <w:rPr>
          <w:rFonts w:ascii="Arial" w:hAnsi="Arial" w:cs="Arial"/>
          <w:sz w:val="24"/>
          <w:szCs w:val="24"/>
        </w:rPr>
        <w:t>е</w:t>
      </w:r>
      <w:r w:rsidRPr="000C4B01">
        <w:rPr>
          <w:rFonts w:ascii="Arial" w:hAnsi="Arial" w:cs="Arial"/>
          <w:sz w:val="24"/>
          <w:szCs w:val="24"/>
        </w:rPr>
        <w:t>го постепенного охлаждения их до температур -80 °C. Результат был негативным для всех исследованных органов (Jakobsen, Pegg, 1984). Причины неудач подобных эксп</w:t>
      </w:r>
      <w:r w:rsidRPr="000C4B01">
        <w:rPr>
          <w:rFonts w:ascii="Arial" w:hAnsi="Arial" w:cs="Arial"/>
          <w:sz w:val="24"/>
          <w:szCs w:val="24"/>
        </w:rPr>
        <w:t>е</w:t>
      </w:r>
      <w:r w:rsidRPr="000C4B01">
        <w:rPr>
          <w:rFonts w:ascii="Arial" w:hAnsi="Arial" w:cs="Arial"/>
          <w:sz w:val="24"/>
          <w:szCs w:val="24"/>
        </w:rPr>
        <w:t>риментов по применению традиционных программ замораживания при работе с орг</w:t>
      </w:r>
      <w:r w:rsidRPr="000C4B01">
        <w:rPr>
          <w:rFonts w:ascii="Arial" w:hAnsi="Arial" w:cs="Arial"/>
          <w:sz w:val="24"/>
          <w:szCs w:val="24"/>
        </w:rPr>
        <w:t>а</w:t>
      </w:r>
      <w:r w:rsidRPr="000C4B01">
        <w:rPr>
          <w:rFonts w:ascii="Arial" w:hAnsi="Arial" w:cs="Arial"/>
          <w:sz w:val="24"/>
          <w:szCs w:val="24"/>
        </w:rPr>
        <w:t>нами перечисляются в ряде обзорных статей (Pegg, 2001; 2006). Органы состоят из разных типов клеток, причем между этими разными типами клеток имеются сложные межклеточные контакты. Каждый тип клеток имеет свои собственные криобиологич</w:t>
      </w:r>
      <w:r w:rsidRPr="000C4B01">
        <w:rPr>
          <w:rFonts w:ascii="Arial" w:hAnsi="Arial" w:cs="Arial"/>
          <w:sz w:val="24"/>
          <w:szCs w:val="24"/>
        </w:rPr>
        <w:t>е</w:t>
      </w:r>
      <w:r w:rsidRPr="000C4B01">
        <w:rPr>
          <w:rFonts w:ascii="Arial" w:hAnsi="Arial" w:cs="Arial"/>
          <w:sz w:val="24"/>
          <w:szCs w:val="24"/>
        </w:rPr>
        <w:t>ские характеристики, и программа охлаждения, рассчитанная для одних клеток, может оказаться далеко не оптимальной по отношению к другим. Клеточные контакты ос</w:t>
      </w:r>
      <w:r w:rsidRPr="000C4B01">
        <w:rPr>
          <w:rFonts w:ascii="Arial" w:hAnsi="Arial" w:cs="Arial"/>
          <w:sz w:val="24"/>
          <w:szCs w:val="24"/>
        </w:rPr>
        <w:t>о</w:t>
      </w:r>
      <w:r w:rsidRPr="000C4B01">
        <w:rPr>
          <w:rFonts w:ascii="Arial" w:hAnsi="Arial" w:cs="Arial"/>
          <w:sz w:val="24"/>
          <w:szCs w:val="24"/>
        </w:rPr>
        <w:t>бенно чувствительны и чаще всего необратимо разрушаются при применении трад</w:t>
      </w:r>
      <w:r w:rsidRPr="000C4B01">
        <w:rPr>
          <w:rFonts w:ascii="Arial" w:hAnsi="Arial" w:cs="Arial"/>
          <w:sz w:val="24"/>
          <w:szCs w:val="24"/>
        </w:rPr>
        <w:t>и</w:t>
      </w:r>
      <w:r w:rsidRPr="000C4B01">
        <w:rPr>
          <w:rFonts w:ascii="Arial" w:hAnsi="Arial" w:cs="Arial"/>
          <w:sz w:val="24"/>
          <w:szCs w:val="24"/>
        </w:rPr>
        <w:t>ционных программ заморозки. Самое же главное осложнение в применении теории Мэйзура к органам, состоит в том, что их величина измеряется не микронами и даже не миллиметрами. То есть соотношение поверхности и объема у этих органов очень д</w:t>
      </w:r>
      <w:r w:rsidRPr="000C4B01">
        <w:rPr>
          <w:rFonts w:ascii="Arial" w:hAnsi="Arial" w:cs="Arial"/>
          <w:sz w:val="24"/>
          <w:szCs w:val="24"/>
        </w:rPr>
        <w:t>а</w:t>
      </w:r>
      <w:r w:rsidRPr="000C4B01">
        <w:rPr>
          <w:rFonts w:ascii="Arial" w:hAnsi="Arial" w:cs="Arial"/>
          <w:sz w:val="24"/>
          <w:szCs w:val="24"/>
        </w:rPr>
        <w:t>леко от оптимума. Напомним, что чем больше орган, тем меньше это соотношение п</w:t>
      </w:r>
      <w:r w:rsidRPr="000C4B01">
        <w:rPr>
          <w:rFonts w:ascii="Arial" w:hAnsi="Arial" w:cs="Arial"/>
          <w:sz w:val="24"/>
          <w:szCs w:val="24"/>
        </w:rPr>
        <w:t>о</w:t>
      </w:r>
      <w:r w:rsidRPr="000C4B01">
        <w:rPr>
          <w:rFonts w:ascii="Arial" w:hAnsi="Arial" w:cs="Arial"/>
          <w:sz w:val="24"/>
          <w:szCs w:val="24"/>
        </w:rPr>
        <w:t>верхности и объема. Теория же Мэйзура хорошо «работает» лишь на объектах, име</w:t>
      </w:r>
      <w:r w:rsidRPr="000C4B01">
        <w:rPr>
          <w:rFonts w:ascii="Arial" w:hAnsi="Arial" w:cs="Arial"/>
          <w:sz w:val="24"/>
          <w:szCs w:val="24"/>
        </w:rPr>
        <w:t>ю</w:t>
      </w:r>
      <w:r w:rsidRPr="000C4B01">
        <w:rPr>
          <w:rFonts w:ascii="Arial" w:hAnsi="Arial" w:cs="Arial"/>
          <w:sz w:val="24"/>
          <w:szCs w:val="24"/>
        </w:rPr>
        <w:t>щих радиус не более миллиметра.</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Альтернативный подход к замораживанию биологических объектов получил назв</w:t>
      </w:r>
      <w:r w:rsidRPr="000C4B01">
        <w:rPr>
          <w:rFonts w:ascii="Arial" w:hAnsi="Arial" w:cs="Arial"/>
          <w:sz w:val="24"/>
          <w:szCs w:val="24"/>
        </w:rPr>
        <w:t>а</w:t>
      </w:r>
      <w:r w:rsidRPr="000C4B01">
        <w:rPr>
          <w:rFonts w:ascii="Arial" w:hAnsi="Arial" w:cs="Arial"/>
          <w:sz w:val="24"/>
          <w:szCs w:val="24"/>
        </w:rPr>
        <w:t>ние «витрификация». Теоретические основы витрификации с использованием дост</w:t>
      </w:r>
      <w:r w:rsidRPr="000C4B01">
        <w:rPr>
          <w:rFonts w:ascii="Arial" w:hAnsi="Arial" w:cs="Arial"/>
          <w:sz w:val="24"/>
          <w:szCs w:val="24"/>
        </w:rPr>
        <w:t>а</w:t>
      </w:r>
      <w:r w:rsidRPr="000C4B01">
        <w:rPr>
          <w:rFonts w:ascii="Arial" w:hAnsi="Arial" w:cs="Arial"/>
          <w:sz w:val="24"/>
          <w:szCs w:val="24"/>
        </w:rPr>
        <w:t>точно сложного математического аппарата разрабатывались еще в 1930-х годах Лью</w:t>
      </w:r>
      <w:r w:rsidRPr="000C4B01">
        <w:rPr>
          <w:rFonts w:ascii="Arial" w:hAnsi="Arial" w:cs="Arial"/>
          <w:sz w:val="24"/>
          <w:szCs w:val="24"/>
        </w:rPr>
        <w:t>е</w:t>
      </w:r>
      <w:r w:rsidRPr="000C4B01">
        <w:rPr>
          <w:rFonts w:ascii="Arial" w:hAnsi="Arial" w:cs="Arial"/>
          <w:sz w:val="24"/>
          <w:szCs w:val="24"/>
        </w:rPr>
        <w:t>том и его учениками и коллегами (Luyet, Hodapp, 1938). На некоторое время этот по</w:t>
      </w:r>
      <w:r w:rsidRPr="000C4B01">
        <w:rPr>
          <w:rFonts w:ascii="Arial" w:hAnsi="Arial" w:cs="Arial"/>
          <w:sz w:val="24"/>
          <w:szCs w:val="24"/>
        </w:rPr>
        <w:t>д</w:t>
      </w:r>
      <w:r w:rsidRPr="000C4B01">
        <w:rPr>
          <w:rFonts w:ascii="Arial" w:hAnsi="Arial" w:cs="Arial"/>
          <w:sz w:val="24"/>
          <w:szCs w:val="24"/>
        </w:rPr>
        <w:t>ход оказался на втором плане, заслоненный успехами в создании криобанков эмбри</w:t>
      </w:r>
      <w:r w:rsidRPr="000C4B01">
        <w:rPr>
          <w:rFonts w:ascii="Arial" w:hAnsi="Arial" w:cs="Arial"/>
          <w:sz w:val="24"/>
          <w:szCs w:val="24"/>
        </w:rPr>
        <w:t>о</w:t>
      </w:r>
      <w:r w:rsidRPr="000C4B01">
        <w:rPr>
          <w:rFonts w:ascii="Arial" w:hAnsi="Arial" w:cs="Arial"/>
          <w:sz w:val="24"/>
          <w:szCs w:val="24"/>
        </w:rPr>
        <w:t>нов и семени при помощи методов программного замораживания. Кроме того, каз</w:t>
      </w:r>
      <w:r w:rsidRPr="000C4B01">
        <w:rPr>
          <w:rFonts w:ascii="Arial" w:hAnsi="Arial" w:cs="Arial"/>
          <w:sz w:val="24"/>
          <w:szCs w:val="24"/>
        </w:rPr>
        <w:t>а</w:t>
      </w:r>
      <w:r w:rsidRPr="000C4B01">
        <w:rPr>
          <w:rFonts w:ascii="Arial" w:hAnsi="Arial" w:cs="Arial"/>
          <w:sz w:val="24"/>
          <w:szCs w:val="24"/>
        </w:rPr>
        <w:t>лось, что технически выполнить рекомендации Льюета было несколько сложнее, чем следовать рекомендациям теории Мэйзу-ра. Тем не менее, когда криобиологи столкн</w:t>
      </w:r>
      <w:r w:rsidRPr="000C4B01">
        <w:rPr>
          <w:rFonts w:ascii="Arial" w:hAnsi="Arial" w:cs="Arial"/>
          <w:sz w:val="24"/>
          <w:szCs w:val="24"/>
        </w:rPr>
        <w:t>у</w:t>
      </w:r>
      <w:r w:rsidRPr="000C4B01">
        <w:rPr>
          <w:rFonts w:ascii="Arial" w:hAnsi="Arial" w:cs="Arial"/>
          <w:sz w:val="24"/>
          <w:szCs w:val="24"/>
        </w:rPr>
        <w:t>лись с проблемами, возникающими при криоконсервации органов, они вспомнили про Льюета и витрификацию. Витрификация была впервые успешно применена для зам</w:t>
      </w:r>
      <w:r w:rsidRPr="000C4B01">
        <w:rPr>
          <w:rFonts w:ascii="Arial" w:hAnsi="Arial" w:cs="Arial"/>
          <w:sz w:val="24"/>
          <w:szCs w:val="24"/>
        </w:rPr>
        <w:t>о</w:t>
      </w:r>
      <w:r w:rsidRPr="000C4B01">
        <w:rPr>
          <w:rFonts w:ascii="Arial" w:hAnsi="Arial" w:cs="Arial"/>
          <w:sz w:val="24"/>
          <w:szCs w:val="24"/>
        </w:rPr>
        <w:t>розки эмбрионов в 1980-е годы (Fahy et al., 2004). В настоящий момент метод считае</w:t>
      </w:r>
      <w:r w:rsidRPr="000C4B01">
        <w:rPr>
          <w:rFonts w:ascii="Arial" w:hAnsi="Arial" w:cs="Arial"/>
          <w:sz w:val="24"/>
          <w:szCs w:val="24"/>
        </w:rPr>
        <w:t>т</w:t>
      </w:r>
      <w:r w:rsidRPr="000C4B01">
        <w:rPr>
          <w:rFonts w:ascii="Arial" w:hAnsi="Arial" w:cs="Arial"/>
          <w:sz w:val="24"/>
          <w:szCs w:val="24"/>
        </w:rPr>
        <w:t>ся перспективным не только для замораживания мелких биологических объектов, т</w:t>
      </w:r>
      <w:r w:rsidRPr="000C4B01">
        <w:rPr>
          <w:rFonts w:ascii="Arial" w:hAnsi="Arial" w:cs="Arial"/>
          <w:sz w:val="24"/>
          <w:szCs w:val="24"/>
        </w:rPr>
        <w:t>а</w:t>
      </w:r>
      <w:r w:rsidRPr="000C4B01">
        <w:rPr>
          <w:rFonts w:ascii="Arial" w:hAnsi="Arial" w:cs="Arial"/>
          <w:sz w:val="24"/>
          <w:szCs w:val="24"/>
        </w:rPr>
        <w:t>ких, как клеточные суспензии (Wusteman et al., 2003), сперматозоиды (Isachenko et al., 2003) и эмбрионы (Kasai, Mukaida, 2004), но также для замораживания срезов органов и тканей (de Graaf, Koster, 2003; 02/pichugin et al., 2006) и даже для замораживания ц</w:t>
      </w:r>
      <w:r w:rsidRPr="000C4B01">
        <w:rPr>
          <w:rFonts w:ascii="Arial" w:hAnsi="Arial" w:cs="Arial"/>
          <w:sz w:val="24"/>
          <w:szCs w:val="24"/>
        </w:rPr>
        <w:t>е</w:t>
      </w:r>
      <w:r w:rsidRPr="000C4B01">
        <w:rPr>
          <w:rFonts w:ascii="Arial" w:hAnsi="Arial" w:cs="Arial"/>
          <w:sz w:val="24"/>
          <w:szCs w:val="24"/>
        </w:rPr>
        <w:t>лых органов (Fahy et al., 2004; Pegg, 2006). Согласно теоретическим предсказаниям Льюета, витрификация позволяет вообще избежать образования кристаллов льда как внутриклеточных, так и внеклеточных. При соблюдении необходимых условий, гла</w:t>
      </w:r>
      <w:r w:rsidRPr="000C4B01">
        <w:rPr>
          <w:rFonts w:ascii="Arial" w:hAnsi="Arial" w:cs="Arial"/>
          <w:sz w:val="24"/>
          <w:szCs w:val="24"/>
        </w:rPr>
        <w:t>в</w:t>
      </w:r>
      <w:r w:rsidRPr="000C4B01">
        <w:rPr>
          <w:rFonts w:ascii="Arial" w:hAnsi="Arial" w:cs="Arial"/>
          <w:sz w:val="24"/>
          <w:szCs w:val="24"/>
        </w:rPr>
        <w:t>ными из которых являются очень высокие концентрации криопротек-торов в среде и очень быстрое снижение температуры во время процесса замораживания, замораж</w:t>
      </w:r>
      <w:r w:rsidRPr="000C4B01">
        <w:rPr>
          <w:rFonts w:ascii="Arial" w:hAnsi="Arial" w:cs="Arial"/>
          <w:sz w:val="24"/>
          <w:szCs w:val="24"/>
        </w:rPr>
        <w:t>и</w:t>
      </w:r>
      <w:r w:rsidRPr="000C4B01">
        <w:rPr>
          <w:rFonts w:ascii="Arial" w:hAnsi="Arial" w:cs="Arial"/>
          <w:sz w:val="24"/>
          <w:szCs w:val="24"/>
        </w:rPr>
        <w:t>ваемый объект переходит в "стекловидное состояние", минуя фазу кристаллизации льда. С использованием витрификации недавно удалось успешно заморозить почку кролика до температур -45 °C, причем после размораживания и трансплантации эта почка нормально функционировала (Fahy et al., 2004). Конечно, это еще не криоконсе</w:t>
      </w:r>
      <w:r w:rsidRPr="000C4B01">
        <w:rPr>
          <w:rFonts w:ascii="Arial" w:hAnsi="Arial" w:cs="Arial"/>
          <w:sz w:val="24"/>
          <w:szCs w:val="24"/>
        </w:rPr>
        <w:t>р</w:t>
      </w:r>
      <w:r w:rsidRPr="000C4B01">
        <w:rPr>
          <w:rFonts w:ascii="Arial" w:hAnsi="Arial" w:cs="Arial"/>
          <w:sz w:val="24"/>
          <w:szCs w:val="24"/>
        </w:rPr>
        <w:t>вация, так как под этим термином обычно понимают хранение при температуре жидк</w:t>
      </w:r>
      <w:r w:rsidRPr="000C4B01">
        <w:rPr>
          <w:rFonts w:ascii="Arial" w:hAnsi="Arial" w:cs="Arial"/>
          <w:sz w:val="24"/>
          <w:szCs w:val="24"/>
        </w:rPr>
        <w:t>о</w:t>
      </w:r>
      <w:r w:rsidRPr="000C4B01">
        <w:rPr>
          <w:rFonts w:ascii="Arial" w:hAnsi="Arial" w:cs="Arial"/>
          <w:sz w:val="24"/>
          <w:szCs w:val="24"/>
        </w:rPr>
        <w:t>го азота, но прогресс в деле создания криобанков органов в последние годы безусло</w:t>
      </w:r>
      <w:r w:rsidRPr="000C4B01">
        <w:rPr>
          <w:rFonts w:ascii="Arial" w:hAnsi="Arial" w:cs="Arial"/>
          <w:sz w:val="24"/>
          <w:szCs w:val="24"/>
        </w:rPr>
        <w:t>в</w:t>
      </w:r>
      <w:r w:rsidRPr="000C4B01">
        <w:rPr>
          <w:rFonts w:ascii="Arial" w:hAnsi="Arial" w:cs="Arial"/>
          <w:sz w:val="24"/>
          <w:szCs w:val="24"/>
        </w:rPr>
        <w:t>но наметился.</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Особенно успешны эксперименты по замораживанию генеративных органов — с</w:t>
      </w:r>
      <w:r w:rsidRPr="000C4B01">
        <w:rPr>
          <w:rFonts w:ascii="Arial" w:hAnsi="Arial" w:cs="Arial"/>
          <w:sz w:val="24"/>
          <w:szCs w:val="24"/>
        </w:rPr>
        <w:t>е</w:t>
      </w:r>
      <w:r w:rsidRPr="000C4B01">
        <w:rPr>
          <w:rFonts w:ascii="Arial" w:hAnsi="Arial" w:cs="Arial"/>
          <w:sz w:val="24"/>
          <w:szCs w:val="24"/>
        </w:rPr>
        <w:t>менников и яичников. Накапливается все больше экспериментальных и клинических данных о том, что ткань семенника или яичника вполне реально подвергать крио-консервации, и этот подход даже рекомендован как одна из реальных возможностей восстановления плодовитости у людей перенесших химио- и лучевую терапию в связи с лечением рака в раннем возрасте (Hovatta, 2003). Относительно недавно родился первый ребёнок у такой пациентки, у которой до начала химиотерапии были удалены и подвергнуты криоконсервации яичники. После окончания курса лечения и полного в</w:t>
      </w:r>
      <w:r w:rsidRPr="000C4B01">
        <w:rPr>
          <w:rFonts w:ascii="Arial" w:hAnsi="Arial" w:cs="Arial"/>
          <w:sz w:val="24"/>
          <w:szCs w:val="24"/>
        </w:rPr>
        <w:t>ы</w:t>
      </w:r>
      <w:r w:rsidRPr="000C4B01">
        <w:rPr>
          <w:rFonts w:ascii="Arial" w:hAnsi="Arial" w:cs="Arial"/>
          <w:sz w:val="24"/>
          <w:szCs w:val="24"/>
        </w:rPr>
        <w:t>здоровления этой молодой женщине была проведена трансплантация её собственной яичниковой ткани, взятой из криобанка, где кусочки её яичниковой ткани сохранялись при температуре жидкого азота в течение ряда лет. Через некоторое время эта же</w:t>
      </w:r>
      <w:r w:rsidRPr="000C4B01">
        <w:rPr>
          <w:rFonts w:ascii="Arial" w:hAnsi="Arial" w:cs="Arial"/>
          <w:sz w:val="24"/>
          <w:szCs w:val="24"/>
        </w:rPr>
        <w:t>н</w:t>
      </w:r>
      <w:r w:rsidRPr="000C4B01">
        <w:rPr>
          <w:rFonts w:ascii="Arial" w:hAnsi="Arial" w:cs="Arial"/>
          <w:sz w:val="24"/>
          <w:szCs w:val="24"/>
        </w:rPr>
        <w:t>щина смогла родить собственного ребенка, зачатого естественным путем (Donnez et al., 2004).</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Не менее впечатляющи и данные, полученные в экспериментах на животных. В р</w:t>
      </w:r>
      <w:r w:rsidRPr="000C4B01">
        <w:rPr>
          <w:rFonts w:ascii="Arial" w:hAnsi="Arial" w:cs="Arial"/>
          <w:sz w:val="24"/>
          <w:szCs w:val="24"/>
        </w:rPr>
        <w:t>а</w:t>
      </w:r>
      <w:r w:rsidRPr="000C4B01">
        <w:rPr>
          <w:rFonts w:ascii="Arial" w:hAnsi="Arial" w:cs="Arial"/>
          <w:sz w:val="24"/>
          <w:szCs w:val="24"/>
        </w:rPr>
        <w:t>боте Огонуги с соавторами (Ogunuki et al., 2006) сообщается, что удалось получить ж</w:t>
      </w:r>
      <w:r w:rsidRPr="000C4B01">
        <w:rPr>
          <w:rFonts w:ascii="Arial" w:hAnsi="Arial" w:cs="Arial"/>
          <w:sz w:val="24"/>
          <w:szCs w:val="24"/>
        </w:rPr>
        <w:t>и</w:t>
      </w:r>
      <w:r w:rsidRPr="000C4B01">
        <w:rPr>
          <w:rFonts w:ascii="Arial" w:hAnsi="Arial" w:cs="Arial"/>
          <w:sz w:val="24"/>
          <w:szCs w:val="24"/>
        </w:rPr>
        <w:t>вое потомство от мертвых мышей. Тушки самцов мышей и выделенные из этих тушек репродуктивные органы хранились в холодильнике при — 20 °C в течение 15 лет. З</w:t>
      </w:r>
      <w:r w:rsidRPr="000C4B01">
        <w:rPr>
          <w:rFonts w:ascii="Arial" w:hAnsi="Arial" w:cs="Arial"/>
          <w:sz w:val="24"/>
          <w:szCs w:val="24"/>
        </w:rPr>
        <w:t>а</w:t>
      </w:r>
      <w:r w:rsidRPr="000C4B01">
        <w:rPr>
          <w:rFonts w:ascii="Arial" w:hAnsi="Arial" w:cs="Arial"/>
          <w:sz w:val="24"/>
          <w:szCs w:val="24"/>
        </w:rPr>
        <w:t>тем как из сохраненных органов, так и из тушек были выделены сперматозоиды и сперматиды. Причем специальный тест показал, что эти сперматозоиды не только н</w:t>
      </w:r>
      <w:r w:rsidRPr="000C4B01">
        <w:rPr>
          <w:rFonts w:ascii="Arial" w:hAnsi="Arial" w:cs="Arial"/>
          <w:sz w:val="24"/>
          <w:szCs w:val="24"/>
        </w:rPr>
        <w:t>е</w:t>
      </w:r>
      <w:r w:rsidRPr="000C4B01">
        <w:rPr>
          <w:rFonts w:ascii="Arial" w:hAnsi="Arial" w:cs="Arial"/>
          <w:sz w:val="24"/>
          <w:szCs w:val="24"/>
        </w:rPr>
        <w:t>подвижны, но специальные тесты подтвердили, что они «мертвы», хотя признаков д</w:t>
      </w:r>
      <w:r w:rsidRPr="000C4B01">
        <w:rPr>
          <w:rFonts w:ascii="Arial" w:hAnsi="Arial" w:cs="Arial"/>
          <w:sz w:val="24"/>
          <w:szCs w:val="24"/>
        </w:rPr>
        <w:t>е</w:t>
      </w:r>
      <w:r w:rsidRPr="000C4B01">
        <w:rPr>
          <w:rFonts w:ascii="Arial" w:hAnsi="Arial" w:cs="Arial"/>
          <w:sz w:val="24"/>
          <w:szCs w:val="24"/>
        </w:rPr>
        <w:t>градации ДНК не было. После инъекции этих сперматозоидов в специально подгото</w:t>
      </w:r>
      <w:r w:rsidRPr="000C4B01">
        <w:rPr>
          <w:rFonts w:ascii="Arial" w:hAnsi="Arial" w:cs="Arial"/>
          <w:sz w:val="24"/>
          <w:szCs w:val="24"/>
        </w:rPr>
        <w:t>в</w:t>
      </w:r>
      <w:r w:rsidRPr="000C4B01">
        <w:rPr>
          <w:rFonts w:ascii="Arial" w:hAnsi="Arial" w:cs="Arial"/>
          <w:sz w:val="24"/>
          <w:szCs w:val="24"/>
        </w:rPr>
        <w:t>ленные ооци-ты (половые клетки самок), некоторые из них стали развиваться. Посл</w:t>
      </w:r>
      <w:r w:rsidRPr="000C4B01">
        <w:rPr>
          <w:rFonts w:ascii="Arial" w:hAnsi="Arial" w:cs="Arial"/>
          <w:sz w:val="24"/>
          <w:szCs w:val="24"/>
        </w:rPr>
        <w:t>е</w:t>
      </w:r>
      <w:r w:rsidRPr="000C4B01">
        <w:rPr>
          <w:rFonts w:ascii="Arial" w:hAnsi="Arial" w:cs="Arial"/>
          <w:sz w:val="24"/>
          <w:szCs w:val="24"/>
        </w:rPr>
        <w:t>дующая трансплантациия полученных таким образом эмбрионов привела к рождению потомства. Эта работа показывает, что не столь уж фантастичны проекты восстано</w:t>
      </w:r>
      <w:r w:rsidRPr="000C4B01">
        <w:rPr>
          <w:rFonts w:ascii="Arial" w:hAnsi="Arial" w:cs="Arial"/>
          <w:sz w:val="24"/>
          <w:szCs w:val="24"/>
        </w:rPr>
        <w:t>в</w:t>
      </w:r>
      <w:r w:rsidRPr="000C4B01">
        <w:rPr>
          <w:rFonts w:ascii="Arial" w:hAnsi="Arial" w:cs="Arial"/>
          <w:sz w:val="24"/>
          <w:szCs w:val="24"/>
        </w:rPr>
        <w:t>ления исчезнувших видов животных. Если животное, скажем мамонт или саблезубый тигр, сохранилось в вечной мерзлоте и в его семенниках имеются мертвые спермат</w:t>
      </w:r>
      <w:r w:rsidRPr="000C4B01">
        <w:rPr>
          <w:rFonts w:ascii="Arial" w:hAnsi="Arial" w:cs="Arial"/>
          <w:sz w:val="24"/>
          <w:szCs w:val="24"/>
        </w:rPr>
        <w:t>о</w:t>
      </w:r>
      <w:r w:rsidRPr="000C4B01">
        <w:rPr>
          <w:rFonts w:ascii="Arial" w:hAnsi="Arial" w:cs="Arial"/>
          <w:sz w:val="24"/>
          <w:szCs w:val="24"/>
        </w:rPr>
        <w:t>зоиды, у которых, однако, сохранен геном, как в описанных выше экспериментах на мышах, то задача получить потомство от этого вымершего животного хоть и технически очень сложна, но все же представляется научно обоснованной даже при современном уровне развития технологий. Взятые от сохраненных в условиях вечной мерозлоты ж</w:t>
      </w:r>
      <w:r w:rsidRPr="000C4B01">
        <w:rPr>
          <w:rFonts w:ascii="Arial" w:hAnsi="Arial" w:cs="Arial"/>
          <w:sz w:val="24"/>
          <w:szCs w:val="24"/>
        </w:rPr>
        <w:t>и</w:t>
      </w:r>
      <w:r w:rsidRPr="000C4B01">
        <w:rPr>
          <w:rFonts w:ascii="Arial" w:hAnsi="Arial" w:cs="Arial"/>
          <w:sz w:val="24"/>
          <w:szCs w:val="24"/>
        </w:rPr>
        <w:t>вотных сперматозоиды могут быть инъецированы в ооциты ныне живущих родствен</w:t>
      </w:r>
      <w:r w:rsidRPr="000C4B01">
        <w:rPr>
          <w:rFonts w:ascii="Arial" w:hAnsi="Arial" w:cs="Arial"/>
          <w:sz w:val="24"/>
          <w:szCs w:val="24"/>
        </w:rPr>
        <w:t>и</w:t>
      </w:r>
      <w:r w:rsidRPr="000C4B01">
        <w:rPr>
          <w:rFonts w:ascii="Arial" w:hAnsi="Arial" w:cs="Arial"/>
          <w:sz w:val="24"/>
          <w:szCs w:val="24"/>
        </w:rPr>
        <w:t>ков этих вымерших видов и развившиеся эмбрионы могут быть трансплантированы самкам-реципиентам этих видов.</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О том, что межвидовая трансплантация является интересным и перспективным н</w:t>
      </w:r>
      <w:r w:rsidRPr="000C4B01">
        <w:rPr>
          <w:rFonts w:ascii="Arial" w:hAnsi="Arial" w:cs="Arial"/>
          <w:sz w:val="24"/>
          <w:szCs w:val="24"/>
        </w:rPr>
        <w:t>а</w:t>
      </w:r>
      <w:r w:rsidRPr="000C4B01">
        <w:rPr>
          <w:rFonts w:ascii="Arial" w:hAnsi="Arial" w:cs="Arial"/>
          <w:sz w:val="24"/>
          <w:szCs w:val="24"/>
        </w:rPr>
        <w:t>учным направлением, мы уже писали как в научных (Amstislavsky et al., 2006б, Амст</w:t>
      </w:r>
      <w:r w:rsidRPr="000C4B01">
        <w:rPr>
          <w:rFonts w:ascii="Arial" w:hAnsi="Arial" w:cs="Arial"/>
          <w:sz w:val="24"/>
          <w:szCs w:val="24"/>
        </w:rPr>
        <w:t>и</w:t>
      </w:r>
      <w:r w:rsidRPr="000C4B01">
        <w:rPr>
          <w:rFonts w:ascii="Arial" w:hAnsi="Arial" w:cs="Arial"/>
          <w:sz w:val="24"/>
          <w:szCs w:val="24"/>
        </w:rPr>
        <w:t>славский, 2006а), так и в научно-популярных журналах (Амстиславский, 2006б). Более того, современные достижения в области репродуктивного клонирования (Holt, 2004) показывают, что даже наличие репродуктивных клеток не является, строго говоря, об</w:t>
      </w:r>
      <w:r w:rsidRPr="000C4B01">
        <w:rPr>
          <w:rFonts w:ascii="Arial" w:hAnsi="Arial" w:cs="Arial"/>
          <w:sz w:val="24"/>
          <w:szCs w:val="24"/>
        </w:rPr>
        <w:t>я</w:t>
      </w:r>
      <w:r w:rsidRPr="000C4B01">
        <w:rPr>
          <w:rFonts w:ascii="Arial" w:hAnsi="Arial" w:cs="Arial"/>
          <w:sz w:val="24"/>
          <w:szCs w:val="24"/>
        </w:rPr>
        <w:t>зательным условием для получения живого потомства от мертвых животных. Группа профессора Лоя из Италии продемонстрировала, что трансплантация ядер соматич</w:t>
      </w:r>
      <w:r w:rsidRPr="000C4B01">
        <w:rPr>
          <w:rFonts w:ascii="Arial" w:hAnsi="Arial" w:cs="Arial"/>
          <w:sz w:val="24"/>
          <w:szCs w:val="24"/>
        </w:rPr>
        <w:t>е</w:t>
      </w:r>
      <w:r w:rsidRPr="000C4B01">
        <w:rPr>
          <w:rFonts w:ascii="Arial" w:hAnsi="Arial" w:cs="Arial"/>
          <w:sz w:val="24"/>
          <w:szCs w:val="24"/>
        </w:rPr>
        <w:t>ских клеток от мертвых животных способна привести к рождению живого потомства. Эта научная группа из Италии работает на паре близкородственных видов муфлон — домашняя овца. Муфлон — это самостоятельный вид овец, который в дикой природе обитает на острове Сардиния в Средиземном море. Ядра были получены из кумулю</w:t>
      </w:r>
      <w:r w:rsidRPr="000C4B01">
        <w:rPr>
          <w:rFonts w:ascii="Arial" w:hAnsi="Arial" w:cs="Arial"/>
          <w:sz w:val="24"/>
          <w:szCs w:val="24"/>
        </w:rPr>
        <w:t>с</w:t>
      </w:r>
      <w:r w:rsidRPr="000C4B01">
        <w:rPr>
          <w:rFonts w:ascii="Arial" w:hAnsi="Arial" w:cs="Arial"/>
          <w:sz w:val="24"/>
          <w:szCs w:val="24"/>
        </w:rPr>
        <w:t>ных клеток (которые не являются половыми клетками, хотя и находятся в яичниках) от муфлонов, найденных мертвыми на пастбище. Последующая трансплантация пол</w:t>
      </w:r>
      <w:r w:rsidRPr="000C4B01">
        <w:rPr>
          <w:rFonts w:ascii="Arial" w:hAnsi="Arial" w:cs="Arial"/>
          <w:sz w:val="24"/>
          <w:szCs w:val="24"/>
        </w:rPr>
        <w:t>у</w:t>
      </w:r>
      <w:r w:rsidRPr="000C4B01">
        <w:rPr>
          <w:rFonts w:ascii="Arial" w:hAnsi="Arial" w:cs="Arial"/>
          <w:sz w:val="24"/>
          <w:szCs w:val="24"/>
        </w:rPr>
        <w:t>ченных таким образом эмбрионов овцам-реципиентам привела к рождению живых я</w:t>
      </w:r>
      <w:r w:rsidRPr="000C4B01">
        <w:rPr>
          <w:rFonts w:ascii="Arial" w:hAnsi="Arial" w:cs="Arial"/>
          <w:sz w:val="24"/>
          <w:szCs w:val="24"/>
        </w:rPr>
        <w:t>г</w:t>
      </w:r>
      <w:r w:rsidRPr="000C4B01">
        <w:rPr>
          <w:rFonts w:ascii="Arial" w:hAnsi="Arial" w:cs="Arial"/>
          <w:sz w:val="24"/>
          <w:szCs w:val="24"/>
        </w:rPr>
        <w:t>нят муфлона (Loi et al., 2001).</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Другим перспективным подходом, о котором нельзя не упомянуть, является кри</w:t>
      </w:r>
      <w:r w:rsidRPr="000C4B01">
        <w:rPr>
          <w:rFonts w:ascii="Arial" w:hAnsi="Arial" w:cs="Arial"/>
          <w:sz w:val="24"/>
          <w:szCs w:val="24"/>
        </w:rPr>
        <w:t>о</w:t>
      </w:r>
      <w:r w:rsidRPr="000C4B01">
        <w:rPr>
          <w:rFonts w:ascii="Arial" w:hAnsi="Arial" w:cs="Arial"/>
          <w:sz w:val="24"/>
          <w:szCs w:val="24"/>
        </w:rPr>
        <w:t>консервация срезов органов (de Graaf, Koster, 2003). Недавно была опубликована р</w:t>
      </w:r>
      <w:r w:rsidRPr="000C4B01">
        <w:rPr>
          <w:rFonts w:ascii="Arial" w:hAnsi="Arial" w:cs="Arial"/>
          <w:sz w:val="24"/>
          <w:szCs w:val="24"/>
        </w:rPr>
        <w:t>а</w:t>
      </w:r>
      <w:r w:rsidRPr="000C4B01">
        <w:rPr>
          <w:rFonts w:ascii="Arial" w:hAnsi="Arial" w:cs="Arial"/>
          <w:sz w:val="24"/>
          <w:szCs w:val="24"/>
        </w:rPr>
        <w:t>бота Пичугина с соавторами, в которой авторы продемонстрировали сохранение жи</w:t>
      </w:r>
      <w:r w:rsidRPr="000C4B01">
        <w:rPr>
          <w:rFonts w:ascii="Arial" w:hAnsi="Arial" w:cs="Arial"/>
          <w:sz w:val="24"/>
          <w:szCs w:val="24"/>
        </w:rPr>
        <w:t>з</w:t>
      </w:r>
      <w:r w:rsidRPr="000C4B01">
        <w:rPr>
          <w:rFonts w:ascii="Arial" w:hAnsi="Arial" w:cs="Arial"/>
          <w:sz w:val="24"/>
          <w:szCs w:val="24"/>
        </w:rPr>
        <w:t>неспособности клеток одного из отделов головного мозга крыс — гиппокампа после з</w:t>
      </w:r>
      <w:r w:rsidRPr="000C4B01">
        <w:rPr>
          <w:rFonts w:ascii="Arial" w:hAnsi="Arial" w:cs="Arial"/>
          <w:sz w:val="24"/>
          <w:szCs w:val="24"/>
        </w:rPr>
        <w:t>а</w:t>
      </w:r>
      <w:r w:rsidRPr="000C4B01">
        <w:rPr>
          <w:rFonts w:ascii="Arial" w:hAnsi="Arial" w:cs="Arial"/>
          <w:sz w:val="24"/>
          <w:szCs w:val="24"/>
        </w:rPr>
        <w:t>мораживания (витрификации) и хранения при температуре жидкого азота срезов этого отдела мозга (02/pichugin et al., 2006). Эта действительно интересная, на наш взгляд, работа была интерпретирована представителями фирмы «Алькор» как в некотором роде доказательство того, что и целиком весь мозг человека можно успешно подвер</w:t>
      </w:r>
      <w:r w:rsidRPr="000C4B01">
        <w:rPr>
          <w:rFonts w:ascii="Arial" w:hAnsi="Arial" w:cs="Arial"/>
          <w:sz w:val="24"/>
          <w:szCs w:val="24"/>
        </w:rPr>
        <w:t>г</w:t>
      </w:r>
      <w:r w:rsidRPr="000C4B01">
        <w:rPr>
          <w:rFonts w:ascii="Arial" w:hAnsi="Arial" w:cs="Arial"/>
          <w:sz w:val="24"/>
          <w:szCs w:val="24"/>
        </w:rPr>
        <w:t>нуть криоконсер-вации (см. дискуссию к статье Lemler et al., 2004, где работа Пичу-гина с соавторами цитируется как "in press"). Однако толщина срезов гиппокампа в работе Пичугина с соавторами составляла всего 500 микрон. Не надо быть большим специ</w:t>
      </w:r>
      <w:r w:rsidRPr="000C4B01">
        <w:rPr>
          <w:rFonts w:ascii="Arial" w:hAnsi="Arial" w:cs="Arial"/>
          <w:sz w:val="24"/>
          <w:szCs w:val="24"/>
        </w:rPr>
        <w:t>а</w:t>
      </w:r>
      <w:r w:rsidRPr="000C4B01">
        <w:rPr>
          <w:rFonts w:ascii="Arial" w:hAnsi="Arial" w:cs="Arial"/>
          <w:sz w:val="24"/>
          <w:szCs w:val="24"/>
        </w:rPr>
        <w:t>листом в криобиологии, чтобы понять, что успешно заморозить такой срез несравненно легче, чем заморозить целый мозг. Кроме того, критерии оценки жизнеспособности, применяющиеся в экспериментах по криоконсервации органов и тканей, весьма суб</w:t>
      </w:r>
      <w:r w:rsidRPr="000C4B01">
        <w:rPr>
          <w:rFonts w:ascii="Arial" w:hAnsi="Arial" w:cs="Arial"/>
          <w:sz w:val="24"/>
          <w:szCs w:val="24"/>
        </w:rPr>
        <w:t>ъ</w:t>
      </w:r>
      <w:r w:rsidRPr="000C4B01">
        <w:rPr>
          <w:rFonts w:ascii="Arial" w:hAnsi="Arial" w:cs="Arial"/>
          <w:sz w:val="24"/>
          <w:szCs w:val="24"/>
        </w:rPr>
        <w:t>ективны и од-носторонни, что обсуждается в недавнем обзоре на эту тему (Pegg, 2006) и с чем мы, со своей стороны, вполне согласны. По мнению Пегга, большинство этих критериев не дает однозначного ответа на вопрос, является ли объект, перенесший криоконсер-вацию «живым» или же «мертвым». Это в полной мере можно отнести и к цитируемой работе Пичугина с соавторами. Применявшийся в данной работе критерий жизнеспособности — способность клеток, перенесших криоконсервацию, поддерживать высокие концентрации внутриклеточного калия еще недостаточен, чтобы утверждать то, например, что нейронные процессы в этих срезах будут протекать точно так же, как и до заморозки. Тем не менее, эта работа является, на наш взгляд, несомненным до</w:t>
      </w:r>
      <w:r w:rsidRPr="000C4B01">
        <w:rPr>
          <w:rFonts w:ascii="Arial" w:hAnsi="Arial" w:cs="Arial"/>
          <w:sz w:val="24"/>
          <w:szCs w:val="24"/>
        </w:rPr>
        <w:t>с</w:t>
      </w:r>
      <w:r w:rsidRPr="000C4B01">
        <w:rPr>
          <w:rFonts w:ascii="Arial" w:hAnsi="Arial" w:cs="Arial"/>
          <w:sz w:val="24"/>
          <w:szCs w:val="24"/>
        </w:rPr>
        <w:t>тижением и показывает, что потенциал методов криобиологии еще далеко не исчерпан и следует ожидать интересных открытий и в будущем.</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pStyle w:val="Heading2"/>
      </w:pPr>
      <w:r w:rsidRPr="000C4B01">
        <w:t>Вместо заключения</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Большинство известных криобиологов скептически относятся к идеям крионики, а особенно к современным попыткам применения этих идей на практике. Одной из пр</w:t>
      </w:r>
      <w:r w:rsidRPr="000C4B01">
        <w:rPr>
          <w:rFonts w:ascii="Arial" w:hAnsi="Arial" w:cs="Arial"/>
          <w:sz w:val="24"/>
          <w:szCs w:val="24"/>
        </w:rPr>
        <w:t>и</w:t>
      </w:r>
      <w:r w:rsidRPr="000C4B01">
        <w:rPr>
          <w:rFonts w:ascii="Arial" w:hAnsi="Arial" w:cs="Arial"/>
          <w:sz w:val="24"/>
          <w:szCs w:val="24"/>
        </w:rPr>
        <w:t>чин такого скептицизма является то, что возможность «оживления» крионавтов никогда не была подтверждена экспериментально. Другой причиной является то, что крионика использует те же «методы», что и криобиология. Для людей, не имею</w:t>
      </w:r>
      <w:r>
        <w:rPr>
          <w:rFonts w:ascii="Arial" w:hAnsi="Arial" w:cs="Arial"/>
          <w:sz w:val="24"/>
          <w:szCs w:val="24"/>
        </w:rPr>
        <w:t>щих</w:t>
      </w:r>
      <w:r w:rsidRPr="000C4B01">
        <w:rPr>
          <w:rFonts w:ascii="Arial" w:hAnsi="Arial" w:cs="Arial"/>
          <w:sz w:val="24"/>
          <w:szCs w:val="24"/>
        </w:rPr>
        <w:t xml:space="preserve"> спец</w:t>
      </w:r>
      <w:r w:rsidRPr="000C4B01">
        <w:rPr>
          <w:rFonts w:ascii="Arial" w:hAnsi="Arial" w:cs="Arial"/>
          <w:sz w:val="24"/>
          <w:szCs w:val="24"/>
        </w:rPr>
        <w:t>и</w:t>
      </w:r>
      <w:r w:rsidRPr="000C4B01">
        <w:rPr>
          <w:rFonts w:ascii="Arial" w:hAnsi="Arial" w:cs="Arial"/>
          <w:sz w:val="24"/>
          <w:szCs w:val="24"/>
        </w:rPr>
        <w:t>ального медицинского или биологического образования, слова «криобиология» и «крионика» звучат почти одинаково и им необходимо специально объяснять, что криобиология б</w:t>
      </w:r>
      <w:r w:rsidRPr="000C4B01">
        <w:rPr>
          <w:rFonts w:ascii="Arial" w:hAnsi="Arial" w:cs="Arial"/>
          <w:sz w:val="24"/>
          <w:szCs w:val="24"/>
        </w:rPr>
        <w:t>а</w:t>
      </w:r>
      <w:r w:rsidRPr="000C4B01">
        <w:rPr>
          <w:rFonts w:ascii="Arial" w:hAnsi="Arial" w:cs="Arial"/>
          <w:sz w:val="24"/>
          <w:szCs w:val="24"/>
        </w:rPr>
        <w:t>зируется на выверенных экспериментом фактах и строгом математическом аппарате, а крионика лишь использует методы криобиологии для достижения заманч</w:t>
      </w:r>
      <w:r w:rsidRPr="000C4B01">
        <w:rPr>
          <w:rFonts w:ascii="Arial" w:hAnsi="Arial" w:cs="Arial"/>
          <w:sz w:val="24"/>
          <w:szCs w:val="24"/>
        </w:rPr>
        <w:t>и</w:t>
      </w:r>
      <w:r w:rsidRPr="000C4B01">
        <w:rPr>
          <w:rFonts w:ascii="Arial" w:hAnsi="Arial" w:cs="Arial"/>
          <w:sz w:val="24"/>
          <w:szCs w:val="24"/>
        </w:rPr>
        <w:t>вых целей «бессмертия», реальность осуществления которых никто не док</w:t>
      </w:r>
      <w:r w:rsidRPr="000C4B01">
        <w:rPr>
          <w:rFonts w:ascii="Arial" w:hAnsi="Arial" w:cs="Arial"/>
          <w:sz w:val="24"/>
          <w:szCs w:val="24"/>
        </w:rPr>
        <w:t>а</w:t>
      </w:r>
      <w:r w:rsidRPr="000C4B01">
        <w:rPr>
          <w:rFonts w:ascii="Arial" w:hAnsi="Arial" w:cs="Arial"/>
          <w:sz w:val="24"/>
          <w:szCs w:val="24"/>
        </w:rPr>
        <w:t>зал.</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Следует отметить, что кроме биологической стороны у крионики есть множество юридических, моральных и этических аспектов, обсуждение которых не является зад</w:t>
      </w:r>
      <w:r w:rsidRPr="000C4B01">
        <w:rPr>
          <w:rFonts w:ascii="Arial" w:hAnsi="Arial" w:cs="Arial"/>
          <w:sz w:val="24"/>
          <w:szCs w:val="24"/>
        </w:rPr>
        <w:t>а</w:t>
      </w:r>
      <w:r w:rsidRPr="000C4B01">
        <w:rPr>
          <w:rFonts w:ascii="Arial" w:hAnsi="Arial" w:cs="Arial"/>
          <w:sz w:val="24"/>
          <w:szCs w:val="24"/>
        </w:rPr>
        <w:t>чей нашей публикации. В качестве примера можно упомянуть, что в своей книге Этти</w:t>
      </w:r>
      <w:r w:rsidRPr="000C4B01">
        <w:rPr>
          <w:rFonts w:ascii="Arial" w:hAnsi="Arial" w:cs="Arial"/>
          <w:sz w:val="24"/>
          <w:szCs w:val="24"/>
        </w:rPr>
        <w:t>н</w:t>
      </w:r>
      <w:r w:rsidRPr="000C4B01">
        <w:rPr>
          <w:rFonts w:ascii="Arial" w:hAnsi="Arial" w:cs="Arial"/>
          <w:sz w:val="24"/>
          <w:szCs w:val="24"/>
        </w:rPr>
        <w:t>гер обсуждает вопрос о том, следует ли считать брак расторгнутым, если один из су</w:t>
      </w:r>
      <w:r w:rsidRPr="000C4B01">
        <w:rPr>
          <w:rFonts w:ascii="Arial" w:hAnsi="Arial" w:cs="Arial"/>
          <w:sz w:val="24"/>
          <w:szCs w:val="24"/>
        </w:rPr>
        <w:t>п</w:t>
      </w:r>
      <w:r w:rsidRPr="000C4B01">
        <w:rPr>
          <w:rFonts w:ascii="Arial" w:hAnsi="Arial" w:cs="Arial"/>
          <w:sz w:val="24"/>
          <w:szCs w:val="24"/>
        </w:rPr>
        <w:t>ругов был подвергнут криоконсервации, или же считать живого супруга и крионавта по-прежнему состоящими в браке. Познакомиться с дискуссией по многочисленным юр</w:t>
      </w:r>
      <w:r w:rsidRPr="000C4B01">
        <w:rPr>
          <w:rFonts w:ascii="Arial" w:hAnsi="Arial" w:cs="Arial"/>
          <w:sz w:val="24"/>
          <w:szCs w:val="24"/>
        </w:rPr>
        <w:t>и</w:t>
      </w:r>
      <w:r w:rsidRPr="000C4B01">
        <w:rPr>
          <w:rFonts w:ascii="Arial" w:hAnsi="Arial" w:cs="Arial"/>
          <w:sz w:val="24"/>
          <w:szCs w:val="24"/>
        </w:rPr>
        <w:t>дическим, моральным и этическим вопросам крионики можно по книге Эттингера (Ettinger, 1964), которая, кроме всего прочего, хорошо написана и, на наш взгляд, пр</w:t>
      </w:r>
      <w:r w:rsidRPr="000C4B01">
        <w:rPr>
          <w:rFonts w:ascii="Arial" w:hAnsi="Arial" w:cs="Arial"/>
          <w:sz w:val="24"/>
          <w:szCs w:val="24"/>
        </w:rPr>
        <w:t>о</w:t>
      </w:r>
      <w:r w:rsidRPr="000C4B01">
        <w:rPr>
          <w:rFonts w:ascii="Arial" w:hAnsi="Arial" w:cs="Arial"/>
          <w:sz w:val="24"/>
          <w:szCs w:val="24"/>
        </w:rPr>
        <w:t>чтение этой книги безусловно интересно с точки зрения знакомства с законченным и ярким произведением литературы, не говоря уже о том, что жизнь и личность самого автора книги (Роберта Эттингера) не может не вызывать уважения, как бы не относит</w:t>
      </w:r>
      <w:r w:rsidRPr="000C4B01">
        <w:rPr>
          <w:rFonts w:ascii="Arial" w:hAnsi="Arial" w:cs="Arial"/>
          <w:sz w:val="24"/>
          <w:szCs w:val="24"/>
        </w:rPr>
        <w:t>ь</w:t>
      </w:r>
      <w:r w:rsidRPr="000C4B01">
        <w:rPr>
          <w:rFonts w:ascii="Arial" w:hAnsi="Arial" w:cs="Arial"/>
          <w:sz w:val="24"/>
          <w:szCs w:val="24"/>
        </w:rPr>
        <w:t>ся к основанной им крионике.</w:t>
      </w: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 xml:space="preserve">Практические услуги по </w:t>
      </w:r>
      <w:r>
        <w:rPr>
          <w:rFonts w:ascii="Arial" w:hAnsi="Arial" w:cs="Arial"/>
          <w:sz w:val="24"/>
          <w:szCs w:val="24"/>
        </w:rPr>
        <w:t>«</w:t>
      </w:r>
      <w:r w:rsidRPr="000C4B01">
        <w:rPr>
          <w:rFonts w:ascii="Arial" w:hAnsi="Arial" w:cs="Arial"/>
          <w:sz w:val="24"/>
          <w:szCs w:val="24"/>
        </w:rPr>
        <w:t>достижению бессмертия</w:t>
      </w:r>
      <w:r>
        <w:rPr>
          <w:rFonts w:ascii="Arial" w:hAnsi="Arial" w:cs="Arial"/>
          <w:sz w:val="24"/>
          <w:szCs w:val="24"/>
        </w:rPr>
        <w:t>»</w:t>
      </w:r>
      <w:r w:rsidRPr="000C4B01">
        <w:rPr>
          <w:rFonts w:ascii="Arial" w:hAnsi="Arial" w:cs="Arial"/>
          <w:sz w:val="24"/>
          <w:szCs w:val="24"/>
        </w:rPr>
        <w:t xml:space="preserve"> вплоть до самого последнего времени оказывались лишь в США, главным образом в фирме «Алькор» и Институте Крионики, причем эти услуги нельзя назвать дешёвыми. </w:t>
      </w:r>
      <w:r>
        <w:rPr>
          <w:rFonts w:ascii="Arial" w:hAnsi="Arial" w:cs="Arial"/>
          <w:sz w:val="24"/>
          <w:szCs w:val="24"/>
        </w:rPr>
        <w:t>Ч</w:t>
      </w:r>
      <w:r w:rsidRPr="000C4B01">
        <w:rPr>
          <w:rFonts w:ascii="Arial" w:hAnsi="Arial" w:cs="Arial"/>
          <w:sz w:val="24"/>
          <w:szCs w:val="24"/>
        </w:rPr>
        <w:t>тобы подвергнуться заморо</w:t>
      </w:r>
      <w:r w:rsidRPr="000C4B01">
        <w:rPr>
          <w:rFonts w:ascii="Arial" w:hAnsi="Arial" w:cs="Arial"/>
          <w:sz w:val="24"/>
          <w:szCs w:val="24"/>
        </w:rPr>
        <w:t>з</w:t>
      </w:r>
      <w:r w:rsidRPr="000C4B01">
        <w:rPr>
          <w:rFonts w:ascii="Arial" w:hAnsi="Arial" w:cs="Arial"/>
          <w:sz w:val="24"/>
          <w:szCs w:val="24"/>
        </w:rPr>
        <w:t>ке в Институте Крионики, будущий крионавт должен вначале стать членом этого инст</w:t>
      </w:r>
      <w:r w:rsidRPr="000C4B01">
        <w:rPr>
          <w:rFonts w:ascii="Arial" w:hAnsi="Arial" w:cs="Arial"/>
          <w:sz w:val="24"/>
          <w:szCs w:val="24"/>
        </w:rPr>
        <w:t>и</w:t>
      </w:r>
      <w:r w:rsidRPr="000C4B01">
        <w:rPr>
          <w:rFonts w:ascii="Arial" w:hAnsi="Arial" w:cs="Arial"/>
          <w:sz w:val="24"/>
          <w:szCs w:val="24"/>
        </w:rPr>
        <w:t xml:space="preserve">тута. </w:t>
      </w:r>
      <w:r>
        <w:rPr>
          <w:rFonts w:ascii="Arial" w:hAnsi="Arial" w:cs="Arial"/>
          <w:sz w:val="24"/>
          <w:szCs w:val="24"/>
        </w:rPr>
        <w:t>В</w:t>
      </w:r>
      <w:r w:rsidRPr="000C4B01">
        <w:rPr>
          <w:rFonts w:ascii="Arial" w:hAnsi="Arial" w:cs="Arial"/>
          <w:sz w:val="24"/>
          <w:szCs w:val="24"/>
        </w:rPr>
        <w:t xml:space="preserve"> зависимости от величины взноса, </w:t>
      </w:r>
      <w:r>
        <w:rPr>
          <w:rFonts w:ascii="Arial" w:hAnsi="Arial" w:cs="Arial"/>
          <w:sz w:val="24"/>
          <w:szCs w:val="24"/>
        </w:rPr>
        <w:t>уплаченного</w:t>
      </w:r>
      <w:r w:rsidRPr="000C4B01">
        <w:rPr>
          <w:rFonts w:ascii="Arial" w:hAnsi="Arial" w:cs="Arial"/>
          <w:sz w:val="24"/>
          <w:szCs w:val="24"/>
        </w:rPr>
        <w:t xml:space="preserve"> при вступлении</w:t>
      </w:r>
      <w:r>
        <w:rPr>
          <w:rFonts w:ascii="Arial" w:hAnsi="Arial" w:cs="Arial"/>
          <w:sz w:val="24"/>
          <w:szCs w:val="24"/>
        </w:rPr>
        <w:t>,</w:t>
      </w:r>
      <w:r w:rsidRPr="000C4B01">
        <w:rPr>
          <w:rFonts w:ascii="Arial" w:hAnsi="Arial" w:cs="Arial"/>
          <w:sz w:val="24"/>
          <w:szCs w:val="24"/>
        </w:rPr>
        <w:t xml:space="preserve"> </w:t>
      </w:r>
      <w:r>
        <w:rPr>
          <w:rFonts w:ascii="Arial" w:hAnsi="Arial" w:cs="Arial"/>
          <w:sz w:val="24"/>
          <w:szCs w:val="24"/>
        </w:rPr>
        <w:t>ц</w:t>
      </w:r>
      <w:r w:rsidRPr="000C4B01">
        <w:rPr>
          <w:rFonts w:ascii="Arial" w:hAnsi="Arial" w:cs="Arial"/>
          <w:sz w:val="24"/>
          <w:szCs w:val="24"/>
        </w:rPr>
        <w:t>ена процед</w:t>
      </w:r>
      <w:r w:rsidRPr="000C4B01">
        <w:rPr>
          <w:rFonts w:ascii="Arial" w:hAnsi="Arial" w:cs="Arial"/>
          <w:sz w:val="24"/>
          <w:szCs w:val="24"/>
        </w:rPr>
        <w:t>у</w:t>
      </w:r>
      <w:r w:rsidRPr="000C4B01">
        <w:rPr>
          <w:rFonts w:ascii="Arial" w:hAnsi="Arial" w:cs="Arial"/>
          <w:sz w:val="24"/>
          <w:szCs w:val="24"/>
        </w:rPr>
        <w:t>ры заморозки будет либо 28</w:t>
      </w:r>
      <w:r>
        <w:rPr>
          <w:rFonts w:ascii="Arial" w:hAnsi="Arial" w:cs="Arial"/>
          <w:sz w:val="24"/>
          <w:szCs w:val="24"/>
        </w:rPr>
        <w:t>,</w:t>
      </w:r>
      <w:r w:rsidRPr="000C4B01">
        <w:rPr>
          <w:rFonts w:ascii="Arial" w:hAnsi="Arial" w:cs="Arial"/>
          <w:sz w:val="24"/>
          <w:szCs w:val="24"/>
        </w:rPr>
        <w:t xml:space="preserve"> либо 35 тыс. долл. США</w:t>
      </w:r>
      <w:r>
        <w:rPr>
          <w:rFonts w:ascii="Arial" w:hAnsi="Arial" w:cs="Arial"/>
          <w:sz w:val="24"/>
          <w:szCs w:val="24"/>
        </w:rPr>
        <w:t xml:space="preserve"> (сюда</w:t>
      </w:r>
      <w:r w:rsidRPr="000C4B01">
        <w:rPr>
          <w:rFonts w:ascii="Arial" w:hAnsi="Arial" w:cs="Arial"/>
          <w:sz w:val="24"/>
          <w:szCs w:val="24"/>
        </w:rPr>
        <w:t xml:space="preserve"> не в</w:t>
      </w:r>
      <w:r>
        <w:rPr>
          <w:rFonts w:ascii="Arial" w:hAnsi="Arial" w:cs="Arial"/>
          <w:sz w:val="24"/>
          <w:szCs w:val="24"/>
        </w:rPr>
        <w:t>ходят</w:t>
      </w:r>
      <w:r w:rsidRPr="000C4B01">
        <w:rPr>
          <w:rFonts w:ascii="Arial" w:hAnsi="Arial" w:cs="Arial"/>
          <w:sz w:val="24"/>
          <w:szCs w:val="24"/>
        </w:rPr>
        <w:t xml:space="preserve"> транспортные усл</w:t>
      </w:r>
      <w:r w:rsidRPr="000C4B01">
        <w:rPr>
          <w:rFonts w:ascii="Arial" w:hAnsi="Arial" w:cs="Arial"/>
          <w:sz w:val="24"/>
          <w:szCs w:val="24"/>
        </w:rPr>
        <w:t>у</w:t>
      </w:r>
      <w:r w:rsidRPr="000C4B01">
        <w:rPr>
          <w:rFonts w:ascii="Arial" w:hAnsi="Arial" w:cs="Arial"/>
          <w:sz w:val="24"/>
          <w:szCs w:val="24"/>
        </w:rPr>
        <w:t>ги, оплачива</w:t>
      </w:r>
      <w:r>
        <w:rPr>
          <w:rFonts w:ascii="Arial" w:hAnsi="Arial" w:cs="Arial"/>
          <w:sz w:val="24"/>
          <w:szCs w:val="24"/>
        </w:rPr>
        <w:t>емые</w:t>
      </w:r>
      <w:r w:rsidRPr="000C4B01">
        <w:rPr>
          <w:rFonts w:ascii="Arial" w:hAnsi="Arial" w:cs="Arial"/>
          <w:sz w:val="24"/>
          <w:szCs w:val="24"/>
        </w:rPr>
        <w:t xml:space="preserve"> отдельно</w:t>
      </w:r>
      <w:r>
        <w:rPr>
          <w:rFonts w:ascii="Arial" w:hAnsi="Arial" w:cs="Arial"/>
          <w:sz w:val="24"/>
          <w:szCs w:val="24"/>
        </w:rPr>
        <w:t>)</w:t>
      </w:r>
      <w:r w:rsidRPr="000C4B01">
        <w:rPr>
          <w:rFonts w:ascii="Arial" w:hAnsi="Arial" w:cs="Arial"/>
          <w:sz w:val="24"/>
          <w:szCs w:val="24"/>
        </w:rPr>
        <w:t>. Институт Крионики предоставляет своим членам лишь услугу по полной заморозке, практика заморозки только мозга (</w:t>
      </w:r>
      <w:r>
        <w:rPr>
          <w:rFonts w:ascii="Arial" w:hAnsi="Arial" w:cs="Arial"/>
          <w:sz w:val="24"/>
          <w:szCs w:val="24"/>
        </w:rPr>
        <w:t>«</w:t>
      </w:r>
      <w:r w:rsidRPr="000C4B01">
        <w:rPr>
          <w:rFonts w:ascii="Arial" w:hAnsi="Arial" w:cs="Arial"/>
          <w:sz w:val="24"/>
          <w:szCs w:val="24"/>
        </w:rPr>
        <w:t>нейро</w:t>
      </w:r>
      <w:r>
        <w:rPr>
          <w:rFonts w:ascii="Arial" w:hAnsi="Arial" w:cs="Arial"/>
          <w:sz w:val="24"/>
          <w:szCs w:val="24"/>
        </w:rPr>
        <w:t>»</w:t>
      </w:r>
      <w:r w:rsidRPr="000C4B01">
        <w:rPr>
          <w:rFonts w:ascii="Arial" w:hAnsi="Arial" w:cs="Arial"/>
          <w:sz w:val="24"/>
          <w:szCs w:val="24"/>
        </w:rPr>
        <w:t>) в этой орган</w:t>
      </w:r>
      <w:r w:rsidRPr="000C4B01">
        <w:rPr>
          <w:rFonts w:ascii="Arial" w:hAnsi="Arial" w:cs="Arial"/>
          <w:sz w:val="24"/>
          <w:szCs w:val="24"/>
        </w:rPr>
        <w:t>и</w:t>
      </w:r>
      <w:r w:rsidRPr="000C4B01">
        <w:rPr>
          <w:rFonts w:ascii="Arial" w:hAnsi="Arial" w:cs="Arial"/>
          <w:sz w:val="24"/>
          <w:szCs w:val="24"/>
        </w:rPr>
        <w:t>зации отсутствует. Другая фирма, на сегодняшний день лидер в области практич</w:t>
      </w:r>
      <w:r w:rsidRPr="000C4B01">
        <w:rPr>
          <w:rFonts w:ascii="Arial" w:hAnsi="Arial" w:cs="Arial"/>
          <w:sz w:val="24"/>
          <w:szCs w:val="24"/>
        </w:rPr>
        <w:t>е</w:t>
      </w:r>
      <w:r w:rsidRPr="000C4B01">
        <w:rPr>
          <w:rFonts w:ascii="Arial" w:hAnsi="Arial" w:cs="Arial"/>
          <w:sz w:val="24"/>
          <w:szCs w:val="24"/>
        </w:rPr>
        <w:t>ской крионики — упоминавшаяся выше фирма «Алькор». Стоимость полного компле</w:t>
      </w:r>
      <w:r w:rsidRPr="000C4B01">
        <w:rPr>
          <w:rFonts w:ascii="Arial" w:hAnsi="Arial" w:cs="Arial"/>
          <w:sz w:val="24"/>
          <w:szCs w:val="24"/>
        </w:rPr>
        <w:t>к</w:t>
      </w:r>
      <w:r w:rsidRPr="000C4B01">
        <w:rPr>
          <w:rFonts w:ascii="Arial" w:hAnsi="Arial" w:cs="Arial"/>
          <w:sz w:val="24"/>
          <w:szCs w:val="24"/>
        </w:rPr>
        <w:t>са процедур по заморозке тела составляет в «Алькоре» 150 тыс., а стоимость заморо</w:t>
      </w:r>
      <w:r w:rsidRPr="000C4B01">
        <w:rPr>
          <w:rFonts w:ascii="Arial" w:hAnsi="Arial" w:cs="Arial"/>
          <w:sz w:val="24"/>
          <w:szCs w:val="24"/>
        </w:rPr>
        <w:t>з</w:t>
      </w:r>
      <w:r w:rsidRPr="000C4B01">
        <w:rPr>
          <w:rFonts w:ascii="Arial" w:hAnsi="Arial" w:cs="Arial"/>
          <w:sz w:val="24"/>
          <w:szCs w:val="24"/>
        </w:rPr>
        <w:t>ки только мозга (внутри головы), т. е. услуга «нейро» — 80 тыс. долл. США.</w:t>
      </w: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На сегодняшний день в Институте Крионики поддерживается при температуре жи</w:t>
      </w:r>
      <w:r w:rsidRPr="000C4B01">
        <w:rPr>
          <w:rFonts w:ascii="Arial" w:hAnsi="Arial" w:cs="Arial"/>
          <w:sz w:val="24"/>
          <w:szCs w:val="24"/>
        </w:rPr>
        <w:t>д</w:t>
      </w:r>
      <w:r w:rsidRPr="000C4B01">
        <w:rPr>
          <w:rFonts w:ascii="Arial" w:hAnsi="Arial" w:cs="Arial"/>
          <w:sz w:val="24"/>
          <w:szCs w:val="24"/>
        </w:rPr>
        <w:t>кого азота около 75 крионавтов, а также около 40 их питомцев (кошек и собак). «Ал</w:t>
      </w:r>
      <w:r w:rsidRPr="000C4B01">
        <w:rPr>
          <w:rFonts w:ascii="Arial" w:hAnsi="Arial" w:cs="Arial"/>
          <w:sz w:val="24"/>
          <w:szCs w:val="24"/>
        </w:rPr>
        <w:t>ь</w:t>
      </w:r>
      <w:r w:rsidRPr="000C4B01">
        <w:rPr>
          <w:rFonts w:ascii="Arial" w:hAnsi="Arial" w:cs="Arial"/>
          <w:sz w:val="24"/>
          <w:szCs w:val="24"/>
        </w:rPr>
        <w:t>кор» также сохраняет в жидком азоте около 75 крионавтов, причем большая часть их находится в состоянии «нейро». В этой связи можно озвучить вопрос, который уже поднимался 5 лет назад на страницах такого уважаемого отечественного периодич</w:t>
      </w:r>
      <w:r w:rsidRPr="000C4B01">
        <w:rPr>
          <w:rFonts w:ascii="Arial" w:hAnsi="Arial" w:cs="Arial"/>
          <w:sz w:val="24"/>
          <w:szCs w:val="24"/>
        </w:rPr>
        <w:t>е</w:t>
      </w:r>
      <w:r w:rsidRPr="000C4B01">
        <w:rPr>
          <w:rFonts w:ascii="Arial" w:hAnsi="Arial" w:cs="Arial"/>
          <w:sz w:val="24"/>
          <w:szCs w:val="24"/>
        </w:rPr>
        <w:t>ского издания, как журнал "Химия и жизнь". Именно на страницах этого журнала и</w:t>
      </w:r>
      <w:r w:rsidRPr="000C4B01">
        <w:rPr>
          <w:rFonts w:ascii="Arial" w:hAnsi="Arial" w:cs="Arial"/>
          <w:sz w:val="24"/>
          <w:szCs w:val="24"/>
        </w:rPr>
        <w:t>з</w:t>
      </w:r>
      <w:r w:rsidRPr="000C4B01">
        <w:rPr>
          <w:rFonts w:ascii="Arial" w:hAnsi="Arial" w:cs="Arial"/>
          <w:sz w:val="24"/>
          <w:szCs w:val="24"/>
        </w:rPr>
        <w:t>вестные криобиологи из Харьковского Института Криобиологии и Криомедицины Ак</w:t>
      </w:r>
      <w:r w:rsidRPr="000C4B01">
        <w:rPr>
          <w:rFonts w:ascii="Arial" w:hAnsi="Arial" w:cs="Arial"/>
          <w:sz w:val="24"/>
          <w:szCs w:val="24"/>
        </w:rPr>
        <w:t>а</w:t>
      </w:r>
      <w:r w:rsidRPr="000C4B01">
        <w:rPr>
          <w:rFonts w:ascii="Arial" w:hAnsi="Arial" w:cs="Arial"/>
          <w:sz w:val="24"/>
          <w:szCs w:val="24"/>
        </w:rPr>
        <w:t>демии наук Украины напрямую поставили самый главный вопрос: «проснутся» ли «з</w:t>
      </w:r>
      <w:r w:rsidRPr="000C4B01">
        <w:rPr>
          <w:rFonts w:ascii="Arial" w:hAnsi="Arial" w:cs="Arial"/>
          <w:sz w:val="24"/>
          <w:szCs w:val="24"/>
        </w:rPr>
        <w:t>а</w:t>
      </w:r>
      <w:r w:rsidRPr="000C4B01">
        <w:rPr>
          <w:rFonts w:ascii="Arial" w:hAnsi="Arial" w:cs="Arial"/>
          <w:sz w:val="24"/>
          <w:szCs w:val="24"/>
        </w:rPr>
        <w:t>мороженные»? Ответ профессиональных криобиологов был весьма скептическим (Б</w:t>
      </w:r>
      <w:r w:rsidRPr="000C4B01">
        <w:rPr>
          <w:rFonts w:ascii="Arial" w:hAnsi="Arial" w:cs="Arial"/>
          <w:sz w:val="24"/>
          <w:szCs w:val="24"/>
        </w:rPr>
        <w:t>а</w:t>
      </w:r>
      <w:r w:rsidRPr="000C4B01">
        <w:rPr>
          <w:rFonts w:ascii="Arial" w:hAnsi="Arial" w:cs="Arial"/>
          <w:sz w:val="24"/>
          <w:szCs w:val="24"/>
        </w:rPr>
        <w:t>бийчук, Грищенко, 2001). Несмотря на впечатляющий прогресс в деле создания кри</w:t>
      </w:r>
      <w:r w:rsidRPr="000C4B01">
        <w:rPr>
          <w:rFonts w:ascii="Arial" w:hAnsi="Arial" w:cs="Arial"/>
          <w:sz w:val="24"/>
          <w:szCs w:val="24"/>
        </w:rPr>
        <w:t>о</w:t>
      </w:r>
      <w:r w:rsidRPr="000C4B01">
        <w:rPr>
          <w:rFonts w:ascii="Arial" w:hAnsi="Arial" w:cs="Arial"/>
          <w:sz w:val="24"/>
          <w:szCs w:val="24"/>
        </w:rPr>
        <w:t>банков не только клеток и эмбрионов, но и органов, который наблюдался за 5 лет, прошедших со времени упомянутой публикации, мы разделяем этот скептицизм в о</w:t>
      </w:r>
      <w:r w:rsidRPr="000C4B01">
        <w:rPr>
          <w:rFonts w:ascii="Arial" w:hAnsi="Arial" w:cs="Arial"/>
          <w:sz w:val="24"/>
          <w:szCs w:val="24"/>
        </w:rPr>
        <w:t>т</w:t>
      </w:r>
      <w:r w:rsidRPr="000C4B01">
        <w:rPr>
          <w:rFonts w:ascii="Arial" w:hAnsi="Arial" w:cs="Arial"/>
          <w:sz w:val="24"/>
          <w:szCs w:val="24"/>
        </w:rPr>
        <w:t xml:space="preserve">ношении реалистичности оживления крионавтов даже в будущем. Эта цель остается и в наши дни по-прежнему такой же иллюзорной, как она была более 40 лет назад во время написания Эттингером его книги. </w:t>
      </w:r>
    </w:p>
    <w:p w:rsidR="0035761B"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p>
    <w:p w:rsidR="0035761B" w:rsidRPr="000C4B01" w:rsidRDefault="0035761B" w:rsidP="000C4B01">
      <w:pPr>
        <w:spacing w:after="0"/>
        <w:ind w:firstLine="454"/>
        <w:jc w:val="both"/>
        <w:rPr>
          <w:rFonts w:ascii="Arial" w:hAnsi="Arial" w:cs="Arial"/>
          <w:sz w:val="24"/>
          <w:szCs w:val="24"/>
        </w:rPr>
      </w:pPr>
      <w:r w:rsidRPr="000C4B01">
        <w:rPr>
          <w:rFonts w:ascii="Arial" w:hAnsi="Arial" w:cs="Arial"/>
          <w:sz w:val="24"/>
          <w:szCs w:val="24"/>
        </w:rPr>
        <w:t>Что же все-таки такое крионика, если рассматривать это сложное явление на пр</w:t>
      </w:r>
      <w:r w:rsidRPr="000C4B01">
        <w:rPr>
          <w:rFonts w:ascii="Arial" w:hAnsi="Arial" w:cs="Arial"/>
          <w:sz w:val="24"/>
          <w:szCs w:val="24"/>
        </w:rPr>
        <w:t>о</w:t>
      </w:r>
      <w:r w:rsidRPr="000C4B01">
        <w:rPr>
          <w:rFonts w:ascii="Arial" w:hAnsi="Arial" w:cs="Arial"/>
          <w:sz w:val="24"/>
          <w:szCs w:val="24"/>
        </w:rPr>
        <w:t xml:space="preserve">стой оси </w:t>
      </w:r>
      <w:r>
        <w:rPr>
          <w:rFonts w:ascii="Arial" w:hAnsi="Arial" w:cs="Arial"/>
          <w:sz w:val="24"/>
          <w:szCs w:val="24"/>
        </w:rPr>
        <w:t>«</w:t>
      </w:r>
      <w:r w:rsidRPr="000C4B01">
        <w:rPr>
          <w:rFonts w:ascii="Arial" w:hAnsi="Arial" w:cs="Arial"/>
          <w:sz w:val="24"/>
          <w:szCs w:val="24"/>
        </w:rPr>
        <w:t>хорошо — плохо</w:t>
      </w:r>
      <w:r>
        <w:rPr>
          <w:rFonts w:ascii="Arial" w:hAnsi="Arial" w:cs="Arial"/>
          <w:sz w:val="24"/>
          <w:szCs w:val="24"/>
        </w:rPr>
        <w:t>»</w:t>
      </w:r>
      <w:r w:rsidRPr="000C4B01">
        <w:rPr>
          <w:rFonts w:ascii="Arial" w:hAnsi="Arial" w:cs="Arial"/>
          <w:sz w:val="24"/>
          <w:szCs w:val="24"/>
        </w:rPr>
        <w:t>? Хорошо ли, что люди, веря</w:t>
      </w:r>
      <w:r>
        <w:rPr>
          <w:rFonts w:ascii="Arial" w:hAnsi="Arial" w:cs="Arial"/>
          <w:sz w:val="24"/>
          <w:szCs w:val="24"/>
        </w:rPr>
        <w:t>щие</w:t>
      </w:r>
      <w:r w:rsidRPr="000C4B01">
        <w:rPr>
          <w:rFonts w:ascii="Arial" w:hAnsi="Arial" w:cs="Arial"/>
          <w:sz w:val="24"/>
          <w:szCs w:val="24"/>
        </w:rPr>
        <w:t xml:space="preserve"> в научно-технический пр</w:t>
      </w:r>
      <w:r w:rsidRPr="000C4B01">
        <w:rPr>
          <w:rFonts w:ascii="Arial" w:hAnsi="Arial" w:cs="Arial"/>
          <w:sz w:val="24"/>
          <w:szCs w:val="24"/>
        </w:rPr>
        <w:t>о</w:t>
      </w:r>
      <w:r w:rsidRPr="000C4B01">
        <w:rPr>
          <w:rFonts w:ascii="Arial" w:hAnsi="Arial" w:cs="Arial"/>
          <w:sz w:val="24"/>
          <w:szCs w:val="24"/>
        </w:rPr>
        <w:t>гресс, инвестируют достаточно крупные суммы в «криоконсервацию» своих тел? Мо</w:t>
      </w:r>
      <w:r w:rsidRPr="000C4B01">
        <w:rPr>
          <w:rFonts w:ascii="Arial" w:hAnsi="Arial" w:cs="Arial"/>
          <w:sz w:val="24"/>
          <w:szCs w:val="24"/>
        </w:rPr>
        <w:t>ж</w:t>
      </w:r>
      <w:r w:rsidRPr="000C4B01">
        <w:rPr>
          <w:rFonts w:ascii="Arial" w:hAnsi="Arial" w:cs="Arial"/>
          <w:sz w:val="24"/>
          <w:szCs w:val="24"/>
        </w:rPr>
        <w:t>но достаточно уверенно говорить о том, что у тех крионавтов, которые были заморож</w:t>
      </w:r>
      <w:r w:rsidRPr="000C4B01">
        <w:rPr>
          <w:rFonts w:ascii="Arial" w:hAnsi="Arial" w:cs="Arial"/>
          <w:sz w:val="24"/>
          <w:szCs w:val="24"/>
        </w:rPr>
        <w:t>е</w:t>
      </w:r>
      <w:r w:rsidRPr="000C4B01">
        <w:rPr>
          <w:rFonts w:ascii="Arial" w:hAnsi="Arial" w:cs="Arial"/>
          <w:sz w:val="24"/>
          <w:szCs w:val="24"/>
        </w:rPr>
        <w:t>ны до сих пор</w:t>
      </w:r>
      <w:r>
        <w:rPr>
          <w:rFonts w:ascii="Arial" w:hAnsi="Arial" w:cs="Arial"/>
          <w:sz w:val="24"/>
          <w:szCs w:val="24"/>
        </w:rPr>
        <w:t>,</w:t>
      </w:r>
      <w:r w:rsidRPr="000C4B01">
        <w:rPr>
          <w:rFonts w:ascii="Arial" w:hAnsi="Arial" w:cs="Arial"/>
          <w:sz w:val="24"/>
          <w:szCs w:val="24"/>
        </w:rPr>
        <w:t xml:space="preserve"> шансы быть «оживл</w:t>
      </w:r>
      <w:r>
        <w:rPr>
          <w:rFonts w:ascii="Arial" w:hAnsi="Arial" w:cs="Arial"/>
          <w:sz w:val="24"/>
          <w:szCs w:val="24"/>
        </w:rPr>
        <w:t>ё</w:t>
      </w:r>
      <w:r w:rsidRPr="000C4B01">
        <w:rPr>
          <w:rFonts w:ascii="Arial" w:hAnsi="Arial" w:cs="Arial"/>
          <w:sz w:val="24"/>
          <w:szCs w:val="24"/>
        </w:rPr>
        <w:t>нными» нулевые. Однако через несколько в</w:t>
      </w:r>
      <w:r w:rsidRPr="000C4B01">
        <w:rPr>
          <w:rFonts w:ascii="Arial" w:hAnsi="Arial" w:cs="Arial"/>
          <w:sz w:val="24"/>
          <w:szCs w:val="24"/>
        </w:rPr>
        <w:t>е</w:t>
      </w:r>
      <w:r w:rsidRPr="000C4B01">
        <w:rPr>
          <w:rFonts w:ascii="Arial" w:hAnsi="Arial" w:cs="Arial"/>
          <w:sz w:val="24"/>
          <w:szCs w:val="24"/>
        </w:rPr>
        <w:t>ков или тысячелетий они могут оказаться очень хор</w:t>
      </w:r>
      <w:r w:rsidRPr="000C4B01">
        <w:rPr>
          <w:rFonts w:ascii="Arial" w:hAnsi="Arial" w:cs="Arial"/>
          <w:sz w:val="24"/>
          <w:szCs w:val="24"/>
        </w:rPr>
        <w:t>о</w:t>
      </w:r>
      <w:r w:rsidRPr="000C4B01">
        <w:rPr>
          <w:rFonts w:ascii="Arial" w:hAnsi="Arial" w:cs="Arial"/>
          <w:sz w:val="24"/>
          <w:szCs w:val="24"/>
        </w:rPr>
        <w:t>шим свидетельством того, что из себя представляли люди в XX–XXI вв., поскольку морфологическая стру</w:t>
      </w:r>
      <w:r w:rsidRPr="000C4B01">
        <w:rPr>
          <w:rFonts w:ascii="Arial" w:hAnsi="Arial" w:cs="Arial"/>
          <w:sz w:val="24"/>
          <w:szCs w:val="24"/>
        </w:rPr>
        <w:t>к</w:t>
      </w:r>
      <w:r w:rsidRPr="000C4B01">
        <w:rPr>
          <w:rFonts w:ascii="Arial" w:hAnsi="Arial" w:cs="Arial"/>
          <w:sz w:val="24"/>
          <w:szCs w:val="24"/>
        </w:rPr>
        <w:t>тура этих тел будет сохранена в жидком азоте очень хорошо. Сохранение в жидком азоте морфологич</w:t>
      </w:r>
      <w:r w:rsidRPr="000C4B01">
        <w:rPr>
          <w:rFonts w:ascii="Arial" w:hAnsi="Arial" w:cs="Arial"/>
          <w:sz w:val="24"/>
          <w:szCs w:val="24"/>
        </w:rPr>
        <w:t>е</w:t>
      </w:r>
      <w:r w:rsidRPr="000C4B01">
        <w:rPr>
          <w:rFonts w:ascii="Arial" w:hAnsi="Arial" w:cs="Arial"/>
          <w:sz w:val="24"/>
          <w:szCs w:val="24"/>
        </w:rPr>
        <w:t>ской структуры тела гораздо эффективнее, чем во льду, поэтому хранящиеся в с</w:t>
      </w:r>
      <w:r w:rsidRPr="000C4B01">
        <w:rPr>
          <w:rFonts w:ascii="Arial" w:hAnsi="Arial" w:cs="Arial"/>
          <w:sz w:val="24"/>
          <w:szCs w:val="24"/>
        </w:rPr>
        <w:t>о</w:t>
      </w:r>
      <w:r w:rsidRPr="000C4B01">
        <w:rPr>
          <w:rFonts w:ascii="Arial" w:hAnsi="Arial" w:cs="Arial"/>
          <w:sz w:val="24"/>
          <w:szCs w:val="24"/>
        </w:rPr>
        <w:t>судах «Алькора» и Института Крионики крионавты могут оказать неоценимую услугу антр</w:t>
      </w:r>
      <w:r w:rsidRPr="000C4B01">
        <w:rPr>
          <w:rFonts w:ascii="Arial" w:hAnsi="Arial" w:cs="Arial"/>
          <w:sz w:val="24"/>
          <w:szCs w:val="24"/>
        </w:rPr>
        <w:t>о</w:t>
      </w:r>
      <w:r w:rsidRPr="000C4B01">
        <w:rPr>
          <w:rFonts w:ascii="Arial" w:hAnsi="Arial" w:cs="Arial"/>
          <w:sz w:val="24"/>
          <w:szCs w:val="24"/>
        </w:rPr>
        <w:t>пологической науке будущего.</w:t>
      </w:r>
    </w:p>
    <w:sectPr w:rsidR="0035761B" w:rsidRPr="000C4B01" w:rsidSect="004E7757">
      <w:pgSz w:w="11906" w:h="16838"/>
      <w:pgMar w:top="567" w:right="707"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757"/>
    <w:rsid w:val="000C4B01"/>
    <w:rsid w:val="0035761B"/>
    <w:rsid w:val="003F646C"/>
    <w:rsid w:val="00474A8E"/>
    <w:rsid w:val="004B7F7A"/>
    <w:rsid w:val="004C3A93"/>
    <w:rsid w:val="004E7757"/>
    <w:rsid w:val="005067A0"/>
    <w:rsid w:val="005461AD"/>
    <w:rsid w:val="005E2B39"/>
    <w:rsid w:val="009A04C6"/>
    <w:rsid w:val="00A86F82"/>
    <w:rsid w:val="00B2299E"/>
    <w:rsid w:val="00C623FD"/>
    <w:rsid w:val="00E749DB"/>
    <w:rsid w:val="00FE62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7A0"/>
    <w:pPr>
      <w:spacing w:after="200" w:line="276" w:lineRule="auto"/>
    </w:pPr>
    <w:rPr>
      <w:lang w:val="ru-RU" w:eastAsia="ru-RU"/>
    </w:rPr>
  </w:style>
  <w:style w:type="paragraph" w:styleId="Heading1">
    <w:name w:val="heading 1"/>
    <w:basedOn w:val="Normal"/>
    <w:next w:val="Normal"/>
    <w:link w:val="Heading1Char"/>
    <w:uiPriority w:val="99"/>
    <w:qFormat/>
    <w:locked/>
    <w:rsid w:val="00B2299E"/>
    <w:pPr>
      <w:keepNext/>
      <w:spacing w:after="0"/>
      <w:ind w:firstLine="454"/>
      <w:outlineLvl w:val="0"/>
    </w:pPr>
    <w:rPr>
      <w:rFonts w:ascii="Arial" w:hAnsi="Arial" w:cs="Arial"/>
      <w:b/>
      <w:color w:val="FF0000"/>
      <w:sz w:val="36"/>
      <w:szCs w:val="36"/>
    </w:rPr>
  </w:style>
  <w:style w:type="paragraph" w:styleId="Heading2">
    <w:name w:val="heading 2"/>
    <w:basedOn w:val="Normal"/>
    <w:next w:val="Normal"/>
    <w:link w:val="Heading2Char"/>
    <w:uiPriority w:val="99"/>
    <w:qFormat/>
    <w:locked/>
    <w:rsid w:val="00B2299E"/>
    <w:pPr>
      <w:keepNext/>
      <w:spacing w:after="0"/>
      <w:ind w:firstLine="454"/>
      <w:jc w:val="both"/>
      <w:outlineLvl w:val="1"/>
    </w:pPr>
    <w:rPr>
      <w:rFonts w:ascii="Arial" w:hAnsi="Arial" w:cs="Arial"/>
      <w:b/>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237"/>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
    <w:semiHidden/>
    <w:rsid w:val="00A81237"/>
    <w:rPr>
      <w:rFonts w:asciiTheme="majorHAnsi" w:eastAsiaTheme="majorEastAsia" w:hAnsiTheme="majorHAnsi" w:cstheme="majorBidi"/>
      <w:b/>
      <w:bCs/>
      <w:i/>
      <w:iCs/>
      <w:sz w:val="28"/>
      <w:szCs w:val="28"/>
      <w:lang w:val="ru-RU" w:eastAsia="ru-RU"/>
    </w:rPr>
  </w:style>
  <w:style w:type="paragraph" w:styleId="BodyTextIndent">
    <w:name w:val="Body Text Indent"/>
    <w:basedOn w:val="Normal"/>
    <w:link w:val="BodyTextIndentChar"/>
    <w:uiPriority w:val="99"/>
    <w:rsid w:val="00B2299E"/>
    <w:pPr>
      <w:spacing w:after="0"/>
      <w:ind w:firstLine="454"/>
      <w:jc w:val="both"/>
    </w:pPr>
    <w:rPr>
      <w:rFonts w:ascii="Arial" w:hAnsi="Arial" w:cs="Arial"/>
      <w:sz w:val="24"/>
      <w:szCs w:val="24"/>
    </w:rPr>
  </w:style>
  <w:style w:type="character" w:customStyle="1" w:styleId="BodyTextIndentChar">
    <w:name w:val="Body Text Indent Char"/>
    <w:basedOn w:val="DefaultParagraphFont"/>
    <w:link w:val="BodyTextIndent"/>
    <w:uiPriority w:val="99"/>
    <w:semiHidden/>
    <w:rsid w:val="00A81237"/>
    <w:rPr>
      <w:lang w:val="ru-RU" w:eastAsia="ru-RU"/>
    </w:rPr>
  </w:style>
  <w:style w:type="character" w:styleId="Hyperlink">
    <w:name w:val="Hyperlink"/>
    <w:basedOn w:val="DefaultParagraphFont"/>
    <w:uiPriority w:val="99"/>
    <w:rsid w:val="00B2299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krioru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11</Pages>
  <Words>5742</Words>
  <Characters>-32766</Characters>
  <Application>Microsoft Office Outlook</Application>
  <DocSecurity>0</DocSecurity>
  <Lines>0</Lines>
  <Paragraphs>0</Paragraphs>
  <ScaleCrop>false</ScaleCrop>
  <Company>64</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КРИОНИКА</dc:title>
  <dc:subject/>
  <dc:creator>stas</dc:creator>
  <cp:keywords/>
  <dc:description/>
  <cp:lastModifiedBy>user</cp:lastModifiedBy>
  <cp:revision>3</cp:revision>
  <dcterms:created xsi:type="dcterms:W3CDTF">2015-10-14T07:27:00Z</dcterms:created>
  <dcterms:modified xsi:type="dcterms:W3CDTF">2015-10-14T07:49:00Z</dcterms:modified>
</cp:coreProperties>
</file>