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5F7" w:rsidRPr="00A47B75" w:rsidRDefault="006035F7" w:rsidP="00A47B75">
      <w:pPr>
        <w:pStyle w:val="Heading1"/>
      </w:pPr>
      <w:r w:rsidRPr="00A47B75">
        <w:t>ЛАУРЕАТЫ НОБЕЛЕВСКОЙ ПРЕМИИ 2014 ГОДА</w:t>
      </w:r>
    </w:p>
    <w:p w:rsidR="006035F7" w:rsidRPr="00A47B75" w:rsidRDefault="006035F7" w:rsidP="00A47B75">
      <w:pPr>
        <w:pStyle w:val="Heading2"/>
      </w:pPr>
      <w:r w:rsidRPr="00A47B75">
        <w:t>По физике — И.Акасаки, Х.Амано, С.Накамура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0"/>
          <w:szCs w:val="20"/>
        </w:rPr>
      </w:pPr>
      <w:r w:rsidRPr="00A47B75">
        <w:rPr>
          <w:rFonts w:ascii="Arial" w:hAnsi="Arial" w:cs="Arial"/>
          <w:bCs/>
          <w:color w:val="000000"/>
          <w:sz w:val="20"/>
          <w:szCs w:val="20"/>
        </w:rPr>
        <w:t>П Р И Р О Д А • № 1 • 2015</w:t>
      </w: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pStyle w:val="BodyTextIndent"/>
      </w:pPr>
      <w:r w:rsidRPr="00A47B75">
        <w:t>Нобелевская премия по физике 2014 года присуждена профессорам Исаму Акас</w:t>
      </w:r>
      <w:r w:rsidRPr="00A47B75">
        <w:t>а</w:t>
      </w:r>
      <w:r w:rsidRPr="00A47B75">
        <w:t>ки и Хироси Амано из Университета г.Нагоя (Япония), а также профессору Сюдзи Н</w:t>
      </w:r>
      <w:r w:rsidRPr="00A47B75">
        <w:t>а</w:t>
      </w:r>
      <w:r w:rsidRPr="00A47B75">
        <w:t>камура из Университета Калифорнии (США) за создание ярких синих светодиодов (СД) и, на их основе, СД белого свечения [1-3]. Решая фундаментальные задачи о квант</w:t>
      </w:r>
      <w:r w:rsidRPr="00A47B75">
        <w:t>о</w:t>
      </w:r>
      <w:r w:rsidRPr="00A47B75">
        <w:t>вых структурах малой размерности в твердых телах, лауреаты дали старт революции в прикладной проблеме освещения, которая приведет к значительной экономии электр</w:t>
      </w:r>
      <w:r w:rsidRPr="00A47B75">
        <w:t>о</w:t>
      </w:r>
      <w:r w:rsidRPr="00A47B75">
        <w:t>энергии. Присуждение премии в данном случае показывает, что нет жесткой гран</w:t>
      </w:r>
      <w:r w:rsidRPr="00A47B75">
        <w:t>и</w:t>
      </w:r>
      <w:r w:rsidRPr="00A47B75">
        <w:t>цы между фундаментальной и прикладной наукой, они действуют вместе как единое ц</w:t>
      </w:r>
      <w:r w:rsidRPr="00A47B75">
        <w:t>е</w:t>
      </w:r>
      <w:r w:rsidRPr="00A47B75">
        <w:t>лое.</w:t>
      </w: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 xml:space="preserve">Исаму Акасаки (Isamu Akasaki) родился в </w:t>
      </w:r>
      <w:smartTag w:uri="urn:schemas-microsoft-com:office:smarttags" w:element="metricconverter">
        <w:smartTagPr>
          <w:attr w:name="ProductID" w:val="1929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1929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в г.Тиран (Япония), в </w:t>
      </w:r>
      <w:smartTag w:uri="urn:schemas-microsoft-com:office:smarttags" w:element="metricconverter">
        <w:smartTagPr>
          <w:attr w:name="ProductID" w:val="1952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1952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око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чил Научную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школу Университета Киото и начал карьеру в промышленности, а с </w:t>
      </w:r>
      <w:smartTag w:uri="urn:schemas-microsoft-com:office:smarttags" w:element="metricconverter">
        <w:smartTagPr>
          <w:attr w:name="ProductID" w:val="1959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1959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 xml:space="preserve">. занялся исследовательской и преподавательской работой в Университете г.Нагоя (Япония). В </w:t>
      </w:r>
      <w:smartTag w:uri="urn:schemas-microsoft-com:office:smarttags" w:element="metricconverter">
        <w:smartTagPr>
          <w:attr w:name="ProductID" w:val="1964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1964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получил там докторскую степень и параллельно возглавил лабор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торию фундаментальных исследований компании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Мацусито. В </w:t>
      </w:r>
      <w:smartTag w:uri="urn:schemas-microsoft-com:office:smarttags" w:element="metricconverter">
        <w:smartTagPr>
          <w:attr w:name="ProductID" w:val="1981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1981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стал професс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ром Университета г.Нагоя, а с </w:t>
      </w:r>
      <w:smartTag w:uri="urn:schemas-microsoft-com:office:smarttags" w:element="metricconverter">
        <w:smartTagPr>
          <w:attr w:name="ProductID" w:val="1992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1992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., выйдя на пенсию, — его почетным професс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ром и профессором Университета Мейдзо (Нагоя, Япония).</w:t>
      </w:r>
    </w:p>
    <w:p w:rsidR="006035F7" w:rsidRDefault="006035F7" w:rsidP="00D26D5A">
      <w:pPr>
        <w:pStyle w:val="BodyTextIndent2"/>
      </w:pPr>
      <w:r w:rsidRPr="00A47B75">
        <w:t>Хироси Амано (Hiroshi Amano), родившийся</w:t>
      </w:r>
      <w:r>
        <w:t xml:space="preserve"> </w:t>
      </w:r>
      <w:r w:rsidRPr="00A47B75">
        <w:t xml:space="preserve">в </w:t>
      </w:r>
      <w:smartTag w:uri="urn:schemas-microsoft-com:office:smarttags" w:element="metricconverter">
        <w:smartTagPr>
          <w:attr w:name="ProductID" w:val="1960 г"/>
        </w:smartTagPr>
        <w:r w:rsidRPr="00A47B75">
          <w:t>1960 г</w:t>
        </w:r>
      </w:smartTag>
      <w:r w:rsidRPr="00A47B75">
        <w:t>. в г.Хамамацу (Япония), око</w:t>
      </w:r>
      <w:r w:rsidRPr="00A47B75">
        <w:t>н</w:t>
      </w:r>
      <w:r w:rsidRPr="00A47B75">
        <w:t xml:space="preserve">чил инженерный факультет Университета г.Нагоя в </w:t>
      </w:r>
      <w:smartTag w:uri="urn:schemas-microsoft-com:office:smarttags" w:element="metricconverter">
        <w:smartTagPr>
          <w:attr w:name="ProductID" w:val="1983 г"/>
        </w:smartTagPr>
        <w:r w:rsidRPr="00A47B75">
          <w:t>1983 г</w:t>
        </w:r>
      </w:smartTag>
      <w:r w:rsidRPr="00A47B75">
        <w:t>., остался там в аспирант</w:t>
      </w:r>
      <w:r w:rsidRPr="00A47B75">
        <w:t>у</w:t>
      </w:r>
      <w:r w:rsidRPr="00A47B75">
        <w:t>ре и защитил диссертацию</w:t>
      </w:r>
      <w:r>
        <w:t xml:space="preserve"> </w:t>
      </w:r>
      <w:r w:rsidRPr="00A47B75">
        <w:t xml:space="preserve">в </w:t>
      </w:r>
      <w:smartTag w:uri="urn:schemas-microsoft-com:office:smarttags" w:element="metricconverter">
        <w:smartTagPr>
          <w:attr w:name="ProductID" w:val="1989 г"/>
        </w:smartTagPr>
        <w:r w:rsidRPr="00A47B75">
          <w:t>1989 г</w:t>
        </w:r>
      </w:smartTag>
      <w:r w:rsidRPr="00A47B75">
        <w:t xml:space="preserve">. С 1992 по </w:t>
      </w:r>
      <w:smartTag w:uri="urn:schemas-microsoft-com:office:smarttags" w:element="metricconverter">
        <w:smartTagPr>
          <w:attr w:name="ProductID" w:val="2010 г"/>
        </w:smartTagPr>
        <w:r w:rsidRPr="00A47B75">
          <w:t>2010 г</w:t>
        </w:r>
      </w:smartTag>
      <w:r w:rsidRPr="00A47B75">
        <w:t>. работал в Университете</w:t>
      </w:r>
      <w:r>
        <w:t xml:space="preserve"> </w:t>
      </w:r>
      <w:r w:rsidRPr="00A47B75">
        <w:t>Мей</w:t>
      </w:r>
      <w:r w:rsidRPr="00A47B75">
        <w:t>д</w:t>
      </w:r>
      <w:r w:rsidRPr="00A47B75">
        <w:t xml:space="preserve">зо, став профессором в </w:t>
      </w:r>
      <w:smartTag w:uri="urn:schemas-microsoft-com:office:smarttags" w:element="metricconverter">
        <w:smartTagPr>
          <w:attr w:name="ProductID" w:val="2002 г"/>
        </w:smartTagPr>
        <w:r w:rsidRPr="00A47B75">
          <w:t>2002 г</w:t>
        </w:r>
      </w:smartTag>
      <w:r w:rsidRPr="00A47B75">
        <w:t>., затем вернулся в альма</w:t>
      </w:r>
      <w:r>
        <w:t>-</w:t>
      </w:r>
      <w:r w:rsidRPr="00A47B75">
        <w:t>матер на должность професс</w:t>
      </w:r>
      <w:r w:rsidRPr="00A47B75">
        <w:t>о</w:t>
      </w:r>
      <w:r w:rsidRPr="00A47B75">
        <w:t>ра.</w:t>
      </w:r>
      <w:r>
        <w:t xml:space="preserve"> 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Сюдзи Накамура (Shuji Nakamura), американский гражданин, уроженец японской префектуры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Эхиме (1954). Учился в Университете г.Токусима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(выпускник </w:t>
      </w:r>
      <w:smartTag w:uri="urn:schemas-microsoft-com:office:smarttags" w:element="metricconverter">
        <w:smartTagPr>
          <w:attr w:name="ProductID" w:val="1979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1979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 xml:space="preserve">.), где в </w:t>
      </w:r>
      <w:smartTag w:uri="urn:schemas-microsoft-com:office:smarttags" w:element="metricconverter">
        <w:smartTagPr>
          <w:attr w:name="ProductID" w:val="1994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1994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 xml:space="preserve">. защитил диссертацию по электротехнике. В </w:t>
      </w:r>
      <w:smartTag w:uri="urn:schemas-microsoft-com:office:smarttags" w:element="metricconverter">
        <w:smartTagPr>
          <w:attr w:name="ProductID" w:val="1979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1979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начал работать в комп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нии «Ничия Кемикал» (Япония), выезжал на стажировку в США, а с </w:t>
      </w:r>
      <w:smartTag w:uri="urn:schemas-microsoft-com:office:smarttags" w:element="metricconverter">
        <w:smartTagPr>
          <w:attr w:name="ProductID" w:val="2000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2000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получил дол</w:t>
      </w:r>
      <w:r w:rsidRPr="00A47B75">
        <w:rPr>
          <w:rFonts w:ascii="Arial" w:hAnsi="Arial" w:cs="Arial"/>
          <w:color w:val="000000"/>
          <w:sz w:val="24"/>
          <w:szCs w:val="24"/>
        </w:rPr>
        <w:t>ж</w:t>
      </w:r>
      <w:r w:rsidRPr="00A47B75">
        <w:rPr>
          <w:rFonts w:ascii="Arial" w:hAnsi="Arial" w:cs="Arial"/>
          <w:color w:val="000000"/>
          <w:sz w:val="24"/>
          <w:szCs w:val="24"/>
        </w:rPr>
        <w:t>ность профессора в Калифорнийском университете (Са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та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Барбара). Имеет более 200 американских и 300 японских патентов.</w:t>
      </w:r>
    </w:p>
    <w:p w:rsidR="006035F7" w:rsidRPr="00D26D5A" w:rsidRDefault="006035F7" w:rsidP="00D26D5A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D26D5A">
        <w:rPr>
          <w:rFonts w:ascii="Arial" w:hAnsi="Arial" w:cs="Arial"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6pt;height:233.4pt">
            <v:imagedata r:id="rId6" o:title=""/>
          </v:shape>
        </w:pic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И.Акасаки, Х.Амано, С.Накамура совершили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прорыв в создании ярких синих и «б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лых» светодиодов на основе гетероструктур с квантовыми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ямами из нитрида галлия типа InGaN/AlGaN/GaN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[4, 5]. Светодиоды представляют собой полупроводниковые приборы — источники света, работа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которых базируется на преобразовании электр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ческой энергии в световую [3]. Свет, отвечающий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ширине запрещенной зоны, излуч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ется при рекомбинации электронов, возбужденных в зону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проводимости, и оставши</w:t>
      </w:r>
      <w:r w:rsidRPr="00A47B75">
        <w:rPr>
          <w:rFonts w:ascii="Arial" w:hAnsi="Arial" w:cs="Arial"/>
          <w:color w:val="000000"/>
          <w:sz w:val="24"/>
          <w:szCs w:val="24"/>
        </w:rPr>
        <w:t>х</w:t>
      </w:r>
      <w:r w:rsidRPr="00A47B75">
        <w:rPr>
          <w:rFonts w:ascii="Arial" w:hAnsi="Arial" w:cs="Arial"/>
          <w:color w:val="000000"/>
          <w:sz w:val="24"/>
          <w:szCs w:val="24"/>
        </w:rPr>
        <w:t>ся в валентной зоне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дырок. В настоящее время излучение СД занимает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широкий диап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зон длин волн, от инфракрасного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до ультрафиолетового. Первые СД были разработ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ны и созданы в 50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</w:t>
      </w:r>
      <w:r>
        <w:rPr>
          <w:rFonts w:ascii="Arial" w:hAnsi="Arial" w:cs="Arial"/>
          <w:color w:val="000000"/>
          <w:sz w:val="24"/>
          <w:szCs w:val="24"/>
        </w:rPr>
        <w:t>…</w:t>
      </w:r>
      <w:r w:rsidRPr="00A47B75">
        <w:rPr>
          <w:rFonts w:ascii="Arial" w:hAnsi="Arial" w:cs="Arial"/>
          <w:color w:val="000000"/>
          <w:sz w:val="24"/>
          <w:szCs w:val="24"/>
        </w:rPr>
        <w:t>60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годах XX в. в ряде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лабораторий. Их длины волн излуч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ния имели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различные значения, но лежали в интервале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инфракрасного лишь до зелен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го цвета. Чтобы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получить с помощью таких источников синий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цвет свечения, понадоб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лось существенно больше времени — более 30 лет. Для этого нужно было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разраб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тать технологию выращивания кристаллов высокого качества на основе полупроводник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вых материалов с большей шириной запрещенной зоны. Решать задачу пришлось на уро</w:t>
      </w:r>
      <w:r w:rsidRPr="00A47B75">
        <w:rPr>
          <w:rFonts w:ascii="Arial" w:hAnsi="Arial" w:cs="Arial"/>
          <w:color w:val="000000"/>
          <w:sz w:val="24"/>
          <w:szCs w:val="24"/>
        </w:rPr>
        <w:t>в</w:t>
      </w:r>
      <w:r w:rsidRPr="00A47B75">
        <w:rPr>
          <w:rFonts w:ascii="Arial" w:hAnsi="Arial" w:cs="Arial"/>
          <w:color w:val="000000"/>
          <w:sz w:val="24"/>
          <w:szCs w:val="24"/>
        </w:rPr>
        <w:t>не высоких технологий: были созданы установки для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роста кристаллов методом м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таллоорганической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газовой эпитаксии, с помощью которых было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обеспечено контрол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руемое легирование слоев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широкозонных полупроводников с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типом проводим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сти.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Это стало возможным к концу 80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прошлого века, когда удалось реализ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вать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i/>
          <w:iCs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 проводимости и создать большую концентрацию дырок в нитриде галлия (GaN), легированного акцептором магнием. Для получения эффективных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светодио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ных структур синего цвета свечения потребовалось также разработать технологии выращ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вания твердых растворов на основе InGaN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AlGaN с различным содержанием и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дия и алюминия и создания многослойных структур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InGaN/AlGaN/GaN с активной о</w:t>
      </w:r>
      <w:r w:rsidRPr="00A47B75">
        <w:rPr>
          <w:rFonts w:ascii="Arial" w:hAnsi="Arial" w:cs="Arial"/>
          <w:color w:val="000000"/>
          <w:sz w:val="24"/>
          <w:szCs w:val="24"/>
        </w:rPr>
        <w:t>б</w:t>
      </w:r>
      <w:r w:rsidRPr="00A47B75">
        <w:rPr>
          <w:rFonts w:ascii="Arial" w:hAnsi="Arial" w:cs="Arial"/>
          <w:color w:val="000000"/>
          <w:sz w:val="24"/>
          <w:szCs w:val="24"/>
        </w:rPr>
        <w:t>ластью малой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толщины —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гетеропереходом в структурах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 квантовыми ямами.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Впервые излучение, генерируемое в твердом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теле при протекании электрического тока, было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обнаружено Генри Джозефом Раундом в </w:t>
      </w:r>
      <w:smartTag w:uri="urn:schemas-microsoft-com:office:smarttags" w:element="metricconverter">
        <w:smartTagPr>
          <w:attr w:name="ProductID" w:val="1907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1907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лаборатории Гульельмо Маркони [6]. Раунд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заметил, что свечение возникает при приложении напряжения к 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чечному контакту металла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 карборундом (SiC, карбидом кремния). При низких напр</w:t>
      </w:r>
      <w:r w:rsidRPr="00A47B75">
        <w:rPr>
          <w:rFonts w:ascii="Arial" w:hAnsi="Arial" w:cs="Arial"/>
          <w:color w:val="000000"/>
          <w:sz w:val="24"/>
          <w:szCs w:val="24"/>
        </w:rPr>
        <w:t>я</w:t>
      </w:r>
      <w:r w:rsidRPr="00A47B75">
        <w:rPr>
          <w:rFonts w:ascii="Arial" w:hAnsi="Arial" w:cs="Arial"/>
          <w:color w:val="000000"/>
          <w:sz w:val="24"/>
          <w:szCs w:val="24"/>
        </w:rPr>
        <w:t>жениях наблюдался желтый свет, а с повышением напряжения добавлялись другие цвета.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Советский физик Олег Владимирович Лосев также обнаружил этот эффект — в 1920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1930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годах он подробно исследовал свечение полупроводника в контакте м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талл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полупроводник и отмечал: «Здесь происходит совершенно своеобразный эле</w:t>
      </w:r>
      <w:r w:rsidRPr="00A47B75">
        <w:rPr>
          <w:rFonts w:ascii="Arial" w:hAnsi="Arial" w:cs="Arial"/>
          <w:color w:val="000000"/>
          <w:sz w:val="24"/>
          <w:szCs w:val="24"/>
        </w:rPr>
        <w:t>к</w:t>
      </w:r>
      <w:r w:rsidRPr="00A47B75">
        <w:rPr>
          <w:rFonts w:ascii="Arial" w:hAnsi="Arial" w:cs="Arial"/>
          <w:color w:val="000000"/>
          <w:sz w:val="24"/>
          <w:szCs w:val="24"/>
        </w:rPr>
        <w:t>тронный разряд, не имеющий,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показывает опыт, накаленных электродов». Свеч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ние было «безынерционное», т.е. не имеющее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заметного послесвечения. Лосев пол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чил патент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на «световое реле для быстрой телеграфной и телефонной связи, для п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редачи изображений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расстоянии» и назвал возможный прибор безынертным исто</w:t>
      </w:r>
      <w:r w:rsidRPr="00A47B75">
        <w:rPr>
          <w:rFonts w:ascii="Arial" w:hAnsi="Arial" w:cs="Arial"/>
          <w:color w:val="000000"/>
          <w:sz w:val="24"/>
          <w:szCs w:val="24"/>
        </w:rPr>
        <w:t>ч</w:t>
      </w:r>
      <w:r w:rsidRPr="00A47B75">
        <w:rPr>
          <w:rFonts w:ascii="Arial" w:hAnsi="Arial" w:cs="Arial"/>
          <w:color w:val="000000"/>
          <w:sz w:val="24"/>
          <w:szCs w:val="24"/>
        </w:rPr>
        <w:t>ником света. Это, по существу, было изобретением светодиода и предсказанием с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временной оптоэлектроники [4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7]. Стоит отметить, что данные результаты были пол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чены задолго до создания современной электронной теории полупроводников.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Развитие физики твердого тела и особенно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физики полупроводников в 1940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дах позволило понять принцип работы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переходов,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привело к изобретению транзистора в США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947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1947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 xml:space="preserve">. (Нобелевская премия </w:t>
      </w:r>
      <w:smartTag w:uri="urn:schemas-microsoft-com:office:smarttags" w:element="metricconverter">
        <w:smartTagPr>
          <w:attr w:name="ProductID" w:val="1956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1956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У.Шокли,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Дж.Бардина и У.Брэттена). Стало ясно, что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переход, контакт двух областей соответственно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 д</w:t>
      </w:r>
      <w:r w:rsidRPr="00A47B75">
        <w:rPr>
          <w:rFonts w:ascii="Arial" w:hAnsi="Arial" w:cs="Arial"/>
          <w:color w:val="000000"/>
          <w:sz w:val="24"/>
          <w:szCs w:val="24"/>
        </w:rPr>
        <w:t>ы</w:t>
      </w:r>
      <w:r w:rsidRPr="00A47B75">
        <w:rPr>
          <w:rFonts w:ascii="Arial" w:hAnsi="Arial" w:cs="Arial"/>
          <w:color w:val="000000"/>
          <w:sz w:val="24"/>
          <w:szCs w:val="24"/>
        </w:rPr>
        <w:t>рочным и электронным типом проводимости, может быть перспективным для излуч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света. В </w:t>
      </w:r>
      <w:smartTag w:uri="urn:schemas-microsoft-com:office:smarttags" w:element="metricconverter">
        <w:smartTagPr>
          <w:attr w:name="ProductID" w:val="1951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1951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К.Леховец с коллегами в США [8]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попытались объяснить электр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люминесценцию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SiC как результат инжекции носителей в контакте металл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полупроводник с последующей излучательной рекомбинацией электронов и дырок.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Однако наблюдаемая энергия фотона оказалась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меньше ширины з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прещенной зоны SiC, и авторы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предположили, что излучательная рекомбинация,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скорее вс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го, происх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дит на примесях или дефектах кристаллической решетки. В </w:t>
      </w:r>
      <w:smartTag w:uri="urn:schemas-microsoft-com:office:smarttags" w:element="metricconverter">
        <w:smartTagPr>
          <w:attr w:name="ProductID" w:val="1955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1955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и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жекционная эле</w:t>
      </w:r>
      <w:r w:rsidRPr="00A47B75">
        <w:rPr>
          <w:rFonts w:ascii="Arial" w:hAnsi="Arial" w:cs="Arial"/>
          <w:color w:val="000000"/>
          <w:sz w:val="24"/>
          <w:szCs w:val="24"/>
        </w:rPr>
        <w:t>к</w:t>
      </w:r>
      <w:r w:rsidRPr="00A47B75">
        <w:rPr>
          <w:rFonts w:ascii="Arial" w:hAnsi="Arial" w:cs="Arial"/>
          <w:color w:val="000000"/>
          <w:sz w:val="24"/>
          <w:szCs w:val="24"/>
        </w:rPr>
        <w:t>тролюминесценция была обнаружена в ряде полупроводниковых структур т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па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A</w:t>
      </w:r>
      <w:r w:rsidRPr="00D26D5A">
        <w:rPr>
          <w:rFonts w:ascii="Arial" w:hAnsi="Arial" w:cs="Arial"/>
          <w:color w:val="000000"/>
          <w:sz w:val="24"/>
          <w:szCs w:val="24"/>
          <w:vertAlign w:val="superscript"/>
        </w:rPr>
        <w:t>III</w:t>
      </w:r>
      <w:r w:rsidRPr="00A47B75">
        <w:rPr>
          <w:rFonts w:ascii="Arial" w:hAnsi="Arial" w:cs="Arial"/>
          <w:color w:val="000000"/>
          <w:sz w:val="24"/>
          <w:szCs w:val="24"/>
        </w:rPr>
        <w:t>B</w:t>
      </w:r>
      <w:r w:rsidRPr="00D26D5A">
        <w:rPr>
          <w:rFonts w:ascii="Arial" w:hAnsi="Arial" w:cs="Arial"/>
          <w:color w:val="000000"/>
          <w:sz w:val="24"/>
          <w:szCs w:val="24"/>
          <w:vertAlign w:val="superscript"/>
        </w:rPr>
        <w:t>V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[9]. В 1955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1956 гг. Дж.Хейнс показал,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электролюмине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>ценция наблюдается в германии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кре</w:t>
      </w:r>
      <w:r w:rsidRPr="00A47B75">
        <w:rPr>
          <w:rFonts w:ascii="Arial" w:hAnsi="Arial" w:cs="Arial"/>
          <w:color w:val="000000"/>
          <w:sz w:val="24"/>
          <w:szCs w:val="24"/>
        </w:rPr>
        <w:t>м</w:t>
      </w:r>
      <w:r w:rsidRPr="00A47B75">
        <w:rPr>
          <w:rFonts w:ascii="Arial" w:hAnsi="Arial" w:cs="Arial"/>
          <w:color w:val="000000"/>
          <w:sz w:val="24"/>
          <w:szCs w:val="24"/>
        </w:rPr>
        <w:t>нии; она была объяснена излучательной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рекомбинацией электронов и дырок в о</w:t>
      </w:r>
      <w:r w:rsidRPr="00A47B75">
        <w:rPr>
          <w:rFonts w:ascii="Arial" w:hAnsi="Arial" w:cs="Arial"/>
          <w:color w:val="000000"/>
          <w:sz w:val="24"/>
          <w:szCs w:val="24"/>
        </w:rPr>
        <w:t>б</w:t>
      </w:r>
      <w:r w:rsidRPr="00A47B75">
        <w:rPr>
          <w:rFonts w:ascii="Arial" w:hAnsi="Arial" w:cs="Arial"/>
          <w:color w:val="000000"/>
          <w:sz w:val="24"/>
          <w:szCs w:val="24"/>
        </w:rPr>
        <w:t>ласти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i/>
          <w:iCs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перехода [6, 10], рис.1.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val="en-US" w:eastAsia="en-US"/>
        </w:rPr>
        <w:pict>
          <v:shape id="_x0000_s1026" type="#_x0000_t75" style="position:absolute;left:0;text-align:left;margin-left:247.9pt;margin-top:-106.9pt;width:249.4pt;height:270pt;z-index:251656704" o:allowincell="f" o:allowoverlap="f">
            <v:imagedata r:id="rId7" o:title=""/>
            <w10:wrap type="square"/>
            <w10:anchorlock/>
          </v:shape>
        </w:pict>
      </w:r>
      <w:r w:rsidRPr="00A47B75">
        <w:rPr>
          <w:rFonts w:ascii="Arial" w:hAnsi="Arial" w:cs="Arial"/>
          <w:color w:val="000000"/>
          <w:sz w:val="24"/>
          <w:szCs w:val="24"/>
        </w:rPr>
        <w:t>За последующие несколько лет были разработаны методы, позволяющие со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давать эффективные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р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переходы в а</w:t>
      </w:r>
      <w:r w:rsidRPr="00A47B75">
        <w:rPr>
          <w:rFonts w:ascii="Arial" w:hAnsi="Arial" w:cs="Arial"/>
          <w:color w:val="000000"/>
          <w:sz w:val="24"/>
          <w:szCs w:val="24"/>
        </w:rPr>
        <w:t>р</w:t>
      </w:r>
      <w:r w:rsidRPr="00A47B75">
        <w:rPr>
          <w:rFonts w:ascii="Arial" w:hAnsi="Arial" w:cs="Arial"/>
          <w:color w:val="000000"/>
          <w:sz w:val="24"/>
          <w:szCs w:val="24"/>
        </w:rPr>
        <w:t>сениде галлия (GaAs). Этот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полупроводник — прямозонный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1"/>
      </w:r>
      <w:r w:rsidRPr="00A47B75">
        <w:rPr>
          <w:rFonts w:ascii="Arial" w:hAnsi="Arial" w:cs="Arial"/>
          <w:color w:val="000000"/>
          <w:sz w:val="24"/>
          <w:szCs w:val="24"/>
        </w:rPr>
        <w:t>, поэтому в нем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велика в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роятность рекомбинации электронов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дырок без участия фононов. Ширина запреще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ной зоны GaAs при комнатной температуре составляет 1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A47B75">
        <w:rPr>
          <w:rFonts w:ascii="Arial" w:hAnsi="Arial" w:cs="Arial"/>
          <w:color w:val="000000"/>
          <w:sz w:val="24"/>
          <w:szCs w:val="24"/>
        </w:rPr>
        <w:t>4 эВ, что соответствует изл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чению</w:t>
      </w:r>
      <w:r>
        <w:rPr>
          <w:rFonts w:ascii="Arial" w:hAnsi="Arial" w:cs="Arial"/>
          <w:color w:val="000000"/>
          <w:sz w:val="24"/>
          <w:szCs w:val="24"/>
        </w:rPr>
        <w:t xml:space="preserve">  </w:t>
      </w:r>
      <w:r w:rsidRPr="00A47B75">
        <w:rPr>
          <w:rFonts w:ascii="Arial" w:hAnsi="Arial" w:cs="Arial"/>
          <w:color w:val="000000"/>
          <w:sz w:val="24"/>
          <w:szCs w:val="24"/>
        </w:rPr>
        <w:t>в инфракра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ном диапазоне. Летом </w:t>
      </w:r>
      <w:smartTag w:uri="urn:schemas-microsoft-com:office:smarttags" w:element="metricconverter">
        <w:smartTagPr>
          <w:attr w:name="ProductID" w:val="1962 г"/>
        </w:smartTagPr>
        <w:r w:rsidRPr="00A47B75">
          <w:rPr>
            <w:rFonts w:ascii="Arial" w:hAnsi="Arial" w:cs="Arial"/>
            <w:color w:val="000000"/>
            <w:sz w:val="24"/>
            <w:szCs w:val="24"/>
          </w:rPr>
          <w:t>1962 г</w:t>
        </w:r>
      </w:smartTag>
      <w:r w:rsidRPr="00A47B75">
        <w:rPr>
          <w:rFonts w:ascii="Arial" w:hAnsi="Arial" w:cs="Arial"/>
          <w:color w:val="000000"/>
          <w:sz w:val="24"/>
          <w:szCs w:val="24"/>
        </w:rPr>
        <w:t>. появилось сообщение о наблюдении излучения в GaAs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[11], а через несколько месяцев независимо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практически одновр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менно тремя исследовательскими группами было обнаружено и когерентное (лазе</w:t>
      </w:r>
      <w:r w:rsidRPr="00A47B75">
        <w:rPr>
          <w:rFonts w:ascii="Arial" w:hAnsi="Arial" w:cs="Arial"/>
          <w:color w:val="000000"/>
          <w:sz w:val="24"/>
          <w:szCs w:val="24"/>
        </w:rPr>
        <w:t>р</w:t>
      </w:r>
      <w:r w:rsidRPr="00A47B75">
        <w:rPr>
          <w:rFonts w:ascii="Arial" w:hAnsi="Arial" w:cs="Arial"/>
          <w:color w:val="000000"/>
          <w:sz w:val="24"/>
          <w:szCs w:val="24"/>
        </w:rPr>
        <w:t>ное) излучение в GaAs при температуре жидкого азота (77 К) [6]. Но прошло еще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сколько лет, прежде чем лазерные диоды получили широкое распростр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нение.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Жорес Иванович Алфёров и его группа в Физико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техническом институте им.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А.Ф.Иоффе в 60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годах прошлого века исследовали гетероструктуры соединений т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па А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III</w:t>
      </w:r>
      <w:r w:rsidRPr="00A47B75">
        <w:rPr>
          <w:rFonts w:ascii="Arial" w:hAnsi="Arial" w:cs="Arial"/>
          <w:color w:val="000000"/>
          <w:sz w:val="24"/>
          <w:szCs w:val="24"/>
        </w:rPr>
        <w:t>В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V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на основе арсенида галлия. Было показано, что в двойных гетероструктурах Al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Ga</w:t>
      </w:r>
      <w:r w:rsidRPr="003F2F6B">
        <w:rPr>
          <w:rFonts w:ascii="Arial" w:hAnsi="Arial" w:cs="Arial"/>
          <w:color w:val="000000"/>
          <w:sz w:val="24"/>
          <w:szCs w:val="24"/>
          <w:vertAlign w:val="subscript"/>
        </w:rPr>
        <w:t>1–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As/GaAs/Al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Ga</w:t>
      </w:r>
      <w:r w:rsidRPr="003F2F6B">
        <w:rPr>
          <w:rFonts w:ascii="Arial" w:hAnsi="Arial" w:cs="Arial"/>
          <w:color w:val="000000"/>
          <w:sz w:val="24"/>
          <w:szCs w:val="24"/>
          <w:vertAlign w:val="subscript"/>
        </w:rPr>
        <w:t>1–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As эффективность излучательной рекомбинации — внутре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ний квантовый выход излучения — достигает 99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A47B75">
        <w:rPr>
          <w:rFonts w:ascii="Arial" w:hAnsi="Arial" w:cs="Arial"/>
          <w:color w:val="000000"/>
          <w:sz w:val="24"/>
          <w:szCs w:val="24"/>
        </w:rPr>
        <w:t>7%. За эти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работы Ж.И.Алфёров (с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вместно с Г.Кремером)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был удостоен Нобелевской премии 2000 года.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Появление гет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роструктур позволило локализовать носители в квантовых ямах таких структур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 о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новременном снижении оптических потерь. Лазерные диоды стали работать в непр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рывном режиме при комнатной температуре, что открыло дорогу для их использов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ния в различных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областях науки и техники.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В конце 1950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начались исследования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электролюминесценции фосфида галлия (GaP)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[6, 9], ширина запрещенной зоны которого равняется 2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A47B75">
        <w:rPr>
          <w:rFonts w:ascii="Arial" w:hAnsi="Arial" w:cs="Arial"/>
          <w:color w:val="000000"/>
          <w:sz w:val="24"/>
          <w:szCs w:val="24"/>
        </w:rPr>
        <w:t>2 эВ. Определе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ные трудности на пути создания светодиодов на его основе возникли по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причине 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го, что GaP — непрямозонный полупроводник и рекомбинация носителей в нем возмо</w:t>
      </w:r>
      <w:r w:rsidRPr="00A47B75">
        <w:rPr>
          <w:rFonts w:ascii="Arial" w:hAnsi="Arial" w:cs="Arial"/>
          <w:color w:val="000000"/>
          <w:sz w:val="24"/>
          <w:szCs w:val="24"/>
        </w:rPr>
        <w:t>ж</w:t>
      </w:r>
      <w:r w:rsidRPr="00A47B75">
        <w:rPr>
          <w:rFonts w:ascii="Arial" w:hAnsi="Arial" w:cs="Arial"/>
          <w:color w:val="000000"/>
          <w:sz w:val="24"/>
          <w:szCs w:val="24"/>
        </w:rPr>
        <w:t>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лишь с участием фононов, что снижает ее вероятность и, как следствие, эффекти</w:t>
      </w:r>
      <w:r w:rsidRPr="00A47B75">
        <w:rPr>
          <w:rFonts w:ascii="Arial" w:hAnsi="Arial" w:cs="Arial"/>
          <w:color w:val="000000"/>
          <w:sz w:val="24"/>
          <w:szCs w:val="24"/>
        </w:rPr>
        <w:t>в</w:t>
      </w:r>
      <w:r w:rsidRPr="00A47B75">
        <w:rPr>
          <w:rFonts w:ascii="Arial" w:hAnsi="Arial" w:cs="Arial"/>
          <w:color w:val="000000"/>
          <w:sz w:val="24"/>
          <w:szCs w:val="24"/>
        </w:rPr>
        <w:t>ность излучения.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Скачок в создании эффективных СД на основе GaP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был сделан п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раллельно тремя исследовательскими группами из Германии, Великобритании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США [6]. Использование различных легирующих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примесей, например Zn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O или 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N в разных концентрациях, позволили исследователям получить целый ряд длин волн излуч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ния в диапазоне от красного до желто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зеленого цвета. К концу 1960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многие произв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дители в разных странах начали промышленно изготавливать красные и желто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зел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ные СД на основе GaP [12].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У кристаллов твердых растворов GaAs</w:t>
      </w:r>
      <w:r w:rsidRPr="003F2F6B">
        <w:rPr>
          <w:rFonts w:ascii="Arial" w:hAnsi="Arial" w:cs="Arial"/>
          <w:color w:val="000000"/>
          <w:sz w:val="24"/>
          <w:szCs w:val="24"/>
          <w:vertAlign w:val="subscript"/>
        </w:rPr>
        <w:t>1-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P</w:t>
      </w:r>
      <w:r w:rsidRPr="003F2F6B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длина волны излучения может быть к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роче, чем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у аналогов из GaAs, и достигать видимого диапазона, в то время как запр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щенная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зона остается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прямой для значения параметра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 xml:space="preserve">х </w:t>
      </w:r>
      <w:r w:rsidRPr="00A47B75">
        <w:rPr>
          <w:rFonts w:ascii="Arial" w:hAnsi="Arial" w:cs="Arial"/>
          <w:color w:val="000000"/>
          <w:sz w:val="24"/>
          <w:szCs w:val="24"/>
        </w:rPr>
        <w:t>ниже 0.45.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Н.Холоньяк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младший с коллегами в конце 1950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годов начали заниматься проблемой создания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переходов в таких соединениях, и им удалось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сделать из них СД. В 1962 г. был со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>дан лазерный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диод с длиной волны излучения 710 нм</w:t>
      </w:r>
      <w:r>
        <w:rPr>
          <w:rFonts w:ascii="Arial" w:hAnsi="Arial" w:cs="Arial"/>
          <w:color w:val="000000"/>
          <w:sz w:val="24"/>
          <w:szCs w:val="24"/>
        </w:rPr>
        <w:t xml:space="preserve"> (</w:t>
      </w:r>
      <w:r w:rsidRPr="00A47B75">
        <w:rPr>
          <w:rFonts w:ascii="Arial" w:hAnsi="Arial" w:cs="Arial"/>
          <w:color w:val="000000"/>
          <w:sz w:val="24"/>
          <w:szCs w:val="24"/>
        </w:rPr>
        <w:t>красн</w:t>
      </w:r>
      <w:r>
        <w:rPr>
          <w:rFonts w:ascii="Arial" w:hAnsi="Arial" w:cs="Arial"/>
          <w:color w:val="000000"/>
          <w:sz w:val="24"/>
          <w:szCs w:val="24"/>
        </w:rPr>
        <w:t>ый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диапаз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>
        <w:rPr>
          <w:rFonts w:ascii="Arial" w:hAnsi="Arial" w:cs="Arial"/>
          <w:color w:val="000000"/>
          <w:sz w:val="24"/>
          <w:szCs w:val="24"/>
        </w:rPr>
        <w:t>)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[6, 13].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Получение синего света в полупроводниковом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кристалле оказалось значительно более трудной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задачей. Ранние попытки построить источник синего света на базе м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териалов ZnSe и SiC успеха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не имели. Материалом, который смог позволить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разраб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тать синие СД, стал нитрид галлия.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GaN — прямозонный полупроводник типа A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III</w:t>
      </w:r>
      <w:r w:rsidRPr="00A47B75">
        <w:rPr>
          <w:rFonts w:ascii="Arial" w:hAnsi="Arial" w:cs="Arial"/>
          <w:color w:val="000000"/>
          <w:sz w:val="24"/>
          <w:szCs w:val="24"/>
        </w:rPr>
        <w:t>B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V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со структурой кристаллической решетки типа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вюрцита. Его выращивают на подложках из сапфира (Al</w:t>
      </w:r>
      <w:r w:rsidRPr="003F2F6B">
        <w:rPr>
          <w:rFonts w:ascii="Arial" w:hAnsi="Arial" w:cs="Arial"/>
          <w:color w:val="000000"/>
          <w:sz w:val="24"/>
          <w:szCs w:val="24"/>
          <w:vertAlign w:val="subscript"/>
        </w:rPr>
        <w:t>2</w:t>
      </w:r>
      <w:r w:rsidRPr="00A47B75">
        <w:rPr>
          <w:rFonts w:ascii="Arial" w:hAnsi="Arial" w:cs="Arial"/>
          <w:color w:val="000000"/>
          <w:sz w:val="24"/>
          <w:szCs w:val="24"/>
        </w:rPr>
        <w:t>O</w:t>
      </w:r>
      <w:r w:rsidRPr="003F2F6B">
        <w:rPr>
          <w:rFonts w:ascii="Arial" w:hAnsi="Arial" w:cs="Arial"/>
          <w:color w:val="000000"/>
          <w:sz w:val="24"/>
          <w:szCs w:val="24"/>
          <w:vertAlign w:val="subscript"/>
        </w:rPr>
        <w:t>3</w:t>
      </w:r>
      <w:r w:rsidRPr="00A47B75">
        <w:rPr>
          <w:rFonts w:ascii="Arial" w:hAnsi="Arial" w:cs="Arial"/>
          <w:color w:val="000000"/>
          <w:sz w:val="24"/>
          <w:szCs w:val="24"/>
        </w:rPr>
        <w:t>) или SiC, несмотря на различие постоянных кристаллической реше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ки. Для легирования GaN используют, например, кремний (для создания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типа провод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мости) и магний (для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типа проводимости). Нелегированный GaN имеет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 пров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димости, ширина его запрещенной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зоны равна 3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A47B75">
        <w:rPr>
          <w:rFonts w:ascii="Arial" w:hAnsi="Arial" w:cs="Arial"/>
          <w:color w:val="000000"/>
          <w:sz w:val="24"/>
          <w:szCs w:val="24"/>
        </w:rPr>
        <w:t>4 эВ при комнатной температ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ре,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что соответствует длине волны излучения в ультрафиолетовой области. К сожалению, л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гирование вносит изменения в технологический процесс роста GaN, по причине 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го материал становится хрупким.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О создании эффективных источников излучения на основе GaN серьезно думали несколько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исследовательских групп уже в конце 1950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годов. Г.Гриммайс и H.Кельманс получили эффективную фотолюминесценцию GaN в широком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спектрал</w:t>
      </w:r>
      <w:r w:rsidRPr="00A47B75">
        <w:rPr>
          <w:rFonts w:ascii="Arial" w:hAnsi="Arial" w:cs="Arial"/>
          <w:color w:val="000000"/>
          <w:sz w:val="24"/>
          <w:szCs w:val="24"/>
        </w:rPr>
        <w:t>ь</w:t>
      </w:r>
      <w:r w:rsidRPr="00A47B75">
        <w:rPr>
          <w:rFonts w:ascii="Arial" w:hAnsi="Arial" w:cs="Arial"/>
          <w:color w:val="000000"/>
          <w:sz w:val="24"/>
          <w:szCs w:val="24"/>
        </w:rPr>
        <w:t>ном диапазоне, используя различные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активаторы [6]. Но в то время вырастить кр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сталлы GaN было очень трудно, исследовались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только небольшие порошковые обра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цы, а создать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 в таком материале технологически было нево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>можно.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Первые кристаллы GaN были выращены в конце 1960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методом хлори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гидридной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эпитаксии (HVPE) [6, 14]. Изучением технологии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роста и легирования GaN с целью разработки синих светодиодов занимались ряд лабораторий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Соединенных Штатах, Японии и Европе [6, 15].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Возникшие проблемы казались непреодолимыми: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ш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роховатость поверхности не контролировалась, большая концентрация примесей п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реходных металлов загрязняла выращенный материал.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Легирование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области акце</w:t>
      </w:r>
      <w:r w:rsidRPr="00A47B75">
        <w:rPr>
          <w:rFonts w:ascii="Arial" w:hAnsi="Arial" w:cs="Arial"/>
          <w:color w:val="000000"/>
          <w:sz w:val="24"/>
          <w:szCs w:val="24"/>
        </w:rPr>
        <w:t>п</w:t>
      </w:r>
      <w:r w:rsidRPr="00A47B75">
        <w:rPr>
          <w:rFonts w:ascii="Arial" w:hAnsi="Arial" w:cs="Arial"/>
          <w:color w:val="000000"/>
          <w:sz w:val="24"/>
          <w:szCs w:val="24"/>
        </w:rPr>
        <w:t>торными примесями сопровождалось компенсацией отрицательных ионов акцепт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ров положительными ионами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+</w:t>
      </w:r>
      <w:r w:rsidRPr="00A47B75">
        <w:rPr>
          <w:rFonts w:ascii="Arial" w:hAnsi="Arial" w:cs="Arial"/>
          <w:color w:val="000000"/>
          <w:sz w:val="24"/>
          <w:szCs w:val="24"/>
        </w:rPr>
        <w:t>. Роль водорода в то время еще не была изуч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на.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Ж.И.Панков, ведущий ученый в данной области, писал, что, несмотря на знач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тельный прогресс в изучении GaN, произошедший в те годы,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многое еще только пре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стоит сделать [6]. Основными целями в технологии выращивания GaN,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по его мн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нию, должны были быть синтез объемных монокристаллов, а также обеспечение эффекти</w:t>
      </w:r>
      <w:r w:rsidRPr="00A47B75">
        <w:rPr>
          <w:rFonts w:ascii="Arial" w:hAnsi="Arial" w:cs="Arial"/>
          <w:color w:val="000000"/>
          <w:sz w:val="24"/>
          <w:szCs w:val="24"/>
        </w:rPr>
        <w:t>в</w:t>
      </w:r>
      <w:r w:rsidRPr="00A47B75">
        <w:rPr>
          <w:rFonts w:ascii="Arial" w:hAnsi="Arial" w:cs="Arial"/>
          <w:color w:val="000000"/>
          <w:sz w:val="24"/>
          <w:szCs w:val="24"/>
        </w:rPr>
        <w:t>ного легирования мелкими акцепторами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для достижения высоких концентраций д</w:t>
      </w:r>
      <w:r w:rsidRPr="00A47B75">
        <w:rPr>
          <w:rFonts w:ascii="Arial" w:hAnsi="Arial" w:cs="Arial"/>
          <w:color w:val="000000"/>
          <w:sz w:val="24"/>
          <w:szCs w:val="24"/>
        </w:rPr>
        <w:t>ы</w:t>
      </w:r>
      <w:r w:rsidRPr="00A47B75">
        <w:rPr>
          <w:rFonts w:ascii="Arial" w:hAnsi="Arial" w:cs="Arial"/>
          <w:color w:val="000000"/>
          <w:sz w:val="24"/>
          <w:szCs w:val="24"/>
        </w:rPr>
        <w:t>рок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в материале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типа.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В 1970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годах были разработаны новые методы выращивания кристаллов, а именно молекулярно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лучевая эпитаксия (MBE) [6] и металлоорганическая газофа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>ная эпитаксия (MOVPE) [6]. Были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предприняты усилия по выращиванию GaN этими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мет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дами [6]. Исаму Акасаки начал изучать GaN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1974 г., в то время он работал в Иссл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довательском центре компании «Мацусита» в Токио.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1981 г. он занял должность профессора в университете г.Нагоя и продолжил исследования GaN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вместе с Хироси Амано и другими сотрудниками.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Первые кристаллы GaN высокого качества и с хор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шими оптическими характеристиками были получены ими методом MOVPE в 1986 г. [6, 15]. Прорыв стал результатом целой серии экспериментов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наблюдений. Тонкий (30 нм) слой из поликристаллического AlN осадили на подложке из сапфира при низкой температуре (500°C), а затем нагрели до температуры роста GaN (1000°C). В проце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>се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нагрева слой приобретал текстуру мелких кристаллитов с определенной ориентац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ей, на которых можно было выращивать GaN. Плотность дислокаций растущего криста</w:t>
      </w:r>
      <w:r w:rsidRPr="00A47B75">
        <w:rPr>
          <w:rFonts w:ascii="Arial" w:hAnsi="Arial" w:cs="Arial"/>
          <w:color w:val="000000"/>
          <w:sz w:val="24"/>
          <w:szCs w:val="24"/>
        </w:rPr>
        <w:t>л</w:t>
      </w:r>
      <w:r w:rsidRPr="00A47B75">
        <w:rPr>
          <w:rFonts w:ascii="Arial" w:hAnsi="Arial" w:cs="Arial"/>
          <w:color w:val="000000"/>
          <w:sz w:val="24"/>
          <w:szCs w:val="24"/>
        </w:rPr>
        <w:t>ла GaN вначале была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высокой, но быстро уменьшалась после образования слоя толщ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ной в несколько микрометров. Исследователям удалось получить слои с п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верхностью высокого качества, что было важно для последующего выращивания тонких мног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слойных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структур. Кроме того, оказалось возможным растить слои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GaN с существе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но более низкой концентрацией электронов.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Сюдзи Накамура, будучи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сотрудником японской химической компании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«Ничия Кемикал», позже разработал аналогичный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тод, где AlN был заменен тонким слоем GaN, выращенным при низкой температ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ре [15].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Одной из основных проблем для изготовления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переходов была трудность с легированием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GaN — нужно было создать контролируемый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технологический пр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цесс, обеспечивающий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большую концентрациию дырок.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На физическом факультете Московского государственного университета им.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М.В.Ломоносова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1981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1982 гг. группа Г.В.Сапарина и М.В.Чукичева показала, что в GaN возможна активация акцепторов Zn электронным пучком в растровом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электро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ном микроскопе. Исследователи использовали это для оптической записи информ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 шириной линии менее 1 мкм [15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17].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В конце 1980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Акасаки, Амано и 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коллеги сделали важный дальнейший шаг в этом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направлении. Они продемонстрировали,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 помощью сканирующего электронного микроскопа можно создать слой GaN с активированными акцепторами Zn [6, 15]. Подобным же образом облучение электронами приводило к улучшению изл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чающих свойств GaN, легированного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акцепторами Mg [6, 15]. Это открытие стало ва</w:t>
      </w:r>
      <w:r w:rsidRPr="00A47B75">
        <w:rPr>
          <w:rFonts w:ascii="Arial" w:hAnsi="Arial" w:cs="Arial"/>
          <w:color w:val="000000"/>
          <w:sz w:val="24"/>
          <w:szCs w:val="24"/>
        </w:rPr>
        <w:t>ж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ным прорывом на пути к созданию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переходов в GaN.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Объяснение эффекта электронного облучения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было дано как в работах МГУ [16, 17], так и в статье Накамуры и его коллег [18]. Ионы акцепторов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Mg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–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или Zn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–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образ</w:t>
      </w:r>
      <w:r w:rsidRPr="00A47B75">
        <w:rPr>
          <w:rFonts w:ascii="Arial" w:hAnsi="Arial" w:cs="Arial"/>
          <w:color w:val="000000"/>
          <w:sz w:val="24"/>
          <w:szCs w:val="24"/>
        </w:rPr>
        <w:t>у</w:t>
      </w:r>
      <w:r w:rsidRPr="00A47B75">
        <w:rPr>
          <w:rFonts w:ascii="Arial" w:hAnsi="Arial" w:cs="Arial"/>
          <w:color w:val="000000"/>
          <w:sz w:val="24"/>
          <w:szCs w:val="24"/>
        </w:rPr>
        <w:t>ют комплексы с ионами водорода H</w:t>
      </w:r>
      <w:r w:rsidRPr="003F2F6B">
        <w:rPr>
          <w:rFonts w:ascii="Arial" w:hAnsi="Arial" w:cs="Arial"/>
          <w:color w:val="000000"/>
          <w:sz w:val="24"/>
          <w:szCs w:val="24"/>
          <w:vertAlign w:val="superscript"/>
        </w:rPr>
        <w:t>+</w:t>
      </w:r>
      <w:r w:rsidRPr="00A47B75">
        <w:rPr>
          <w:rFonts w:ascii="Arial" w:hAnsi="Arial" w:cs="Arial"/>
          <w:color w:val="000000"/>
          <w:sz w:val="24"/>
          <w:szCs w:val="24"/>
        </w:rPr>
        <w:t>, материал становится компенсированным.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Иначе г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воря, при легировании акцепторами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дырки не образуются. Подобный эффект нейтр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лизации примесей водородом был известен из работ группы Панкова по другим мат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риалам [6, 15].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Действие электронного пучка, нагревающего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GaN:Mg до температур выше 400°С, разделяет комплексы Mg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Н и активирует акцепторы. Накамура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казал, что термическая обработка — отжиг в атмосфере азота N</w:t>
      </w:r>
      <w:r w:rsidRPr="00F7756A">
        <w:rPr>
          <w:rFonts w:ascii="Arial" w:hAnsi="Arial" w:cs="Arial"/>
          <w:color w:val="000000"/>
          <w:sz w:val="24"/>
          <w:szCs w:val="24"/>
          <w:vertAlign w:val="subscript"/>
        </w:rPr>
        <w:t>2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 — тоже приводит к актив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акцепторов Mg.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Важнейшим шагом в разработке эффективных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синих светодиодов было создание технологии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выращивания и легирование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типа твердых растворов на основе нитр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дов, AlGaN, InGaN, которые необходимы для получения гетероструктур.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Такие гетер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структуры были созданы в начале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90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х годов исследовательскими группами Акасаки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Накамуры [6, 15].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 xml:space="preserve">На рис.2 приведена энергетическая диаграмма двойной гетероструктуры с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переходом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GaN/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AlGaN/In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Ga</w:t>
      </w:r>
      <w:r w:rsidRPr="00F7756A">
        <w:rPr>
          <w:rFonts w:ascii="Arial" w:hAnsi="Arial" w:cs="Arial"/>
          <w:color w:val="000000"/>
          <w:sz w:val="24"/>
          <w:szCs w:val="24"/>
          <w:vertAlign w:val="subscript"/>
        </w:rPr>
        <w:t>1–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N/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GaN при прямом токе.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Дырки из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области и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жектируются в область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In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Ga</w:t>
      </w:r>
      <w:r w:rsidRPr="00F7756A">
        <w:rPr>
          <w:rFonts w:ascii="Arial" w:hAnsi="Arial" w:cs="Arial"/>
          <w:color w:val="000000"/>
          <w:sz w:val="24"/>
          <w:szCs w:val="24"/>
          <w:vertAlign w:val="subscript"/>
        </w:rPr>
        <w:t>1–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N с меньшей шириной запрещенной зоны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встр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чают потенциальный барьер, ограничива</w:t>
      </w:r>
      <w:r w:rsidRPr="00A47B75">
        <w:rPr>
          <w:rFonts w:ascii="Arial" w:hAnsi="Arial" w:cs="Arial"/>
          <w:color w:val="000000"/>
          <w:sz w:val="24"/>
          <w:szCs w:val="24"/>
        </w:rPr>
        <w:t>ю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щий их инжекцию в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область. В свою очередь,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электроны из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области и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жектируются в область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In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Ga</w:t>
      </w:r>
      <w:r w:rsidRPr="00F7756A">
        <w:rPr>
          <w:rFonts w:ascii="Arial" w:hAnsi="Arial" w:cs="Arial"/>
          <w:color w:val="000000"/>
          <w:sz w:val="24"/>
          <w:szCs w:val="24"/>
          <w:vertAlign w:val="subscript"/>
        </w:rPr>
        <w:t>1–</w:t>
      </w:r>
      <w:r w:rsidRPr="00F7756A">
        <w:rPr>
          <w:rFonts w:ascii="Arial" w:hAnsi="Arial" w:cs="Arial"/>
          <w:i/>
          <w:iCs/>
          <w:color w:val="000000"/>
          <w:sz w:val="24"/>
          <w:szCs w:val="24"/>
          <w:vertAlign w:val="subscript"/>
        </w:rPr>
        <w:t>x</w:t>
      </w:r>
      <w:r w:rsidRPr="00A47B75">
        <w:rPr>
          <w:rFonts w:ascii="Arial" w:hAnsi="Arial" w:cs="Arial"/>
          <w:color w:val="000000"/>
          <w:sz w:val="24"/>
          <w:szCs w:val="24"/>
        </w:rPr>
        <w:t>N и встречают потенциальный барьер, о</w:t>
      </w:r>
      <w:r w:rsidRPr="00A47B75">
        <w:rPr>
          <w:rFonts w:ascii="Arial" w:hAnsi="Arial" w:cs="Arial"/>
          <w:color w:val="000000"/>
          <w:sz w:val="24"/>
          <w:szCs w:val="24"/>
        </w:rPr>
        <w:t>г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раничивающий их инжекцию в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p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область.</w:t>
      </w:r>
    </w:p>
    <w:p w:rsidR="006035F7" w:rsidRPr="00F7756A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val="en-US" w:eastAsia="en-US"/>
        </w:rPr>
        <w:pict>
          <v:shape id="_x0000_s1027" type="#_x0000_t75" style="position:absolute;left:0;text-align:left;margin-left:234pt;margin-top:337.3pt;width:265.1pt;height:245.5pt;z-index:251658752" o:allowincell="f" o:allowoverlap="f">
            <v:imagedata r:id="rId8" o:title=""/>
            <w10:wrap type="square"/>
            <w10:anchorlock/>
          </v:shape>
        </w:pict>
      </w:r>
      <w:r>
        <w:rPr>
          <w:noProof/>
          <w:lang w:val="en-US" w:eastAsia="en-US"/>
        </w:rPr>
        <w:pict>
          <v:shape id="_x0000_s1028" type="#_x0000_t75" style="position:absolute;left:0;text-align:left;margin-left:234pt;margin-top:-40.7pt;width:254.05pt;height:259.2pt;z-index:251657728">
            <v:imagedata r:id="rId9" o:title=""/>
            <w10:wrap type="square"/>
          </v:shape>
        </w:pic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Толщина потенциальной ямы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 xml:space="preserve">d </w:t>
      </w:r>
      <w:r w:rsidRPr="00A47B75">
        <w:rPr>
          <w:rFonts w:ascii="Arial" w:hAnsi="Arial" w:cs="Arial"/>
          <w:color w:val="000000"/>
          <w:sz w:val="24"/>
          <w:szCs w:val="24"/>
        </w:rPr>
        <w:t>может быть сделана очень малой, сравнимой с длиной волны де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Бройля для электронов. Энергет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ческий спектр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электронов и дырок в такой системе зависит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толщины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 xml:space="preserve">d </w:t>
      </w:r>
      <w:r w:rsidRPr="00A47B75">
        <w:rPr>
          <w:rFonts w:ascii="Arial" w:hAnsi="Arial" w:cs="Arial"/>
          <w:color w:val="000000"/>
          <w:sz w:val="24"/>
          <w:szCs w:val="24"/>
        </w:rPr>
        <w:t>в соответствии с зак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нами квантовой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механики — здесь говорят о квантовой яме. Инжекция в квантовую яму приводит к большой конце</w:t>
      </w:r>
      <w:r w:rsidRPr="00A47B75">
        <w:rPr>
          <w:rFonts w:ascii="Arial" w:hAnsi="Arial" w:cs="Arial"/>
          <w:color w:val="000000"/>
          <w:sz w:val="24"/>
          <w:szCs w:val="24"/>
        </w:rPr>
        <w:t>н</w:t>
      </w:r>
      <w:r w:rsidRPr="00A47B75">
        <w:rPr>
          <w:rFonts w:ascii="Arial" w:hAnsi="Arial" w:cs="Arial"/>
          <w:color w:val="000000"/>
          <w:sz w:val="24"/>
          <w:szCs w:val="24"/>
        </w:rPr>
        <w:t>трации электронно_дырочных пар, и в ней увеличивается вероя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ность излучательной рекомбинации.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Акасаки и его коллеги разработали структуры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основе AlGaN/GaN [1, 4, 6, 15]. Накамура с большим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успехом использовал для создания гетеропер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ходов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комбинации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  <w:lang w:val="en-GB"/>
        </w:rPr>
        <w:t>InGaN</w:t>
      </w:r>
      <w:r w:rsidRPr="00F7756A">
        <w:rPr>
          <w:rFonts w:ascii="Arial" w:hAnsi="Arial" w:cs="Arial"/>
          <w:color w:val="000000"/>
          <w:sz w:val="24"/>
          <w:szCs w:val="24"/>
        </w:rPr>
        <w:t>/</w:t>
      </w:r>
      <w:r w:rsidRPr="00A47B75">
        <w:rPr>
          <w:rFonts w:ascii="Arial" w:hAnsi="Arial" w:cs="Arial"/>
          <w:color w:val="000000"/>
          <w:sz w:val="24"/>
          <w:szCs w:val="24"/>
          <w:lang w:val="en-GB"/>
        </w:rPr>
        <w:t>AlGaN</w:t>
      </w:r>
      <w:r w:rsidRPr="00F7756A">
        <w:rPr>
          <w:rFonts w:ascii="Arial" w:hAnsi="Arial" w:cs="Arial"/>
          <w:color w:val="000000"/>
          <w:sz w:val="24"/>
          <w:szCs w:val="24"/>
        </w:rPr>
        <w:t>/</w:t>
      </w:r>
      <w:r w:rsidRPr="00A47B75">
        <w:rPr>
          <w:rFonts w:ascii="Arial" w:hAnsi="Arial" w:cs="Arial"/>
          <w:color w:val="000000"/>
          <w:sz w:val="24"/>
          <w:szCs w:val="24"/>
          <w:lang w:val="en-GB"/>
        </w:rPr>
        <w:t>GaN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  <w:lang w:val="en-GB"/>
        </w:rPr>
        <w:t>InGaN</w:t>
      </w:r>
      <w:r w:rsidRPr="00F7756A">
        <w:rPr>
          <w:rFonts w:ascii="Arial" w:hAnsi="Arial" w:cs="Arial"/>
          <w:color w:val="000000"/>
          <w:sz w:val="24"/>
          <w:szCs w:val="24"/>
        </w:rPr>
        <w:t>/</w:t>
      </w:r>
      <w:r w:rsidRPr="00A47B75">
        <w:rPr>
          <w:rFonts w:ascii="Arial" w:hAnsi="Arial" w:cs="Arial"/>
          <w:color w:val="000000"/>
          <w:sz w:val="24"/>
          <w:szCs w:val="24"/>
          <w:lang w:val="en-GB"/>
        </w:rPr>
        <w:t>GaN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, </w:t>
      </w:r>
      <w:r w:rsidRPr="00A47B75">
        <w:rPr>
          <w:rFonts w:ascii="Arial" w:hAnsi="Arial" w:cs="Arial"/>
          <w:color w:val="000000"/>
          <w:sz w:val="24"/>
          <w:szCs w:val="24"/>
        </w:rPr>
        <w:t>делая на их основе одиночные и множ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ственные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квантовые ямы [2, 6, 15, 19]. В 1994 г. </w:t>
      </w:r>
      <w:r w:rsidRPr="00F7756A"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Накамура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его коллеги добились зн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чения квантового выхода излучения такой структуры с квантовыми ямами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2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A47B75">
        <w:rPr>
          <w:rFonts w:ascii="Arial" w:hAnsi="Arial" w:cs="Arial"/>
          <w:color w:val="000000"/>
          <w:sz w:val="24"/>
          <w:szCs w:val="24"/>
        </w:rPr>
        <w:t>7%, и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>пользуя двойной гетеропереход InGaN/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AlGaN/GaN (рис.3) [18]. Эти важные первые шаги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открыли путь к разработке эффекти</w:t>
      </w:r>
      <w:r w:rsidRPr="00A47B75">
        <w:rPr>
          <w:rFonts w:ascii="Arial" w:hAnsi="Arial" w:cs="Arial"/>
          <w:color w:val="000000"/>
          <w:sz w:val="24"/>
          <w:szCs w:val="24"/>
        </w:rPr>
        <w:t>в</w:t>
      </w:r>
      <w:r w:rsidRPr="00A47B75">
        <w:rPr>
          <w:rFonts w:ascii="Arial" w:hAnsi="Arial" w:cs="Arial"/>
          <w:color w:val="000000"/>
          <w:sz w:val="24"/>
          <w:szCs w:val="24"/>
        </w:rPr>
        <w:t>ных синих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светодиодов. Обе исследовател</w:t>
      </w:r>
      <w:r w:rsidRPr="00A47B75">
        <w:rPr>
          <w:rFonts w:ascii="Arial" w:hAnsi="Arial" w:cs="Arial"/>
          <w:color w:val="000000"/>
          <w:sz w:val="24"/>
          <w:szCs w:val="24"/>
        </w:rPr>
        <w:t>ь</w:t>
      </w:r>
      <w:r w:rsidRPr="00A47B75">
        <w:rPr>
          <w:rFonts w:ascii="Arial" w:hAnsi="Arial" w:cs="Arial"/>
          <w:color w:val="000000"/>
          <w:sz w:val="24"/>
          <w:szCs w:val="24"/>
        </w:rPr>
        <w:t>ские группы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Японии продолжали развивать технологию производства синих светодиодов в ст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рону повышения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эффективности, а также расширения возможных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прил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жений. Синее лазерное излучение на основе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GaN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гетероструктур наблюд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лось обе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ми группами в 1995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1996 гг. [1, 2, 6]. Группа в МГУ показала,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что в синих светодиодах Н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камуры внешний квантовый выход излучения достиг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ет 9% [20].</w:t>
      </w:r>
    </w:p>
    <w:p w:rsidR="006035F7" w:rsidRPr="00F7756A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Современные эффективные СД на основе гетероструктур GaN и его твердых ра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>творов стали результатом целой серии прорывов в физике полупроводниковых кр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сталлов и в физике излучающих устройств на основе полупроводниковых гетеростур</w:t>
      </w:r>
      <w:r w:rsidRPr="00A47B75">
        <w:rPr>
          <w:rFonts w:ascii="Arial" w:hAnsi="Arial" w:cs="Arial"/>
          <w:color w:val="000000"/>
          <w:sz w:val="24"/>
          <w:szCs w:val="24"/>
        </w:rPr>
        <w:t>к</w:t>
      </w:r>
      <w:r w:rsidRPr="00A47B75">
        <w:rPr>
          <w:rFonts w:ascii="Arial" w:hAnsi="Arial" w:cs="Arial"/>
          <w:color w:val="000000"/>
          <w:sz w:val="24"/>
          <w:szCs w:val="24"/>
        </w:rPr>
        <w:t>тур. Исследования оптических явлений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светодиодах позволили существенно пов</w:t>
      </w:r>
      <w:r w:rsidRPr="00A47B75">
        <w:rPr>
          <w:rFonts w:ascii="Arial" w:hAnsi="Arial" w:cs="Arial"/>
          <w:color w:val="000000"/>
          <w:sz w:val="24"/>
          <w:szCs w:val="24"/>
        </w:rPr>
        <w:t>ы</w:t>
      </w:r>
      <w:r w:rsidRPr="00A47B75">
        <w:rPr>
          <w:rFonts w:ascii="Arial" w:hAnsi="Arial" w:cs="Arial"/>
          <w:color w:val="000000"/>
          <w:sz w:val="24"/>
          <w:szCs w:val="24"/>
        </w:rPr>
        <w:t>сить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коэффициент вывода о</w:t>
      </w:r>
      <w:r w:rsidRPr="00A47B75">
        <w:rPr>
          <w:rFonts w:ascii="Arial" w:hAnsi="Arial" w:cs="Arial"/>
          <w:color w:val="000000"/>
          <w:sz w:val="24"/>
          <w:szCs w:val="24"/>
        </w:rPr>
        <w:t>п</w:t>
      </w:r>
      <w:r w:rsidRPr="00A47B75">
        <w:rPr>
          <w:rFonts w:ascii="Arial" w:hAnsi="Arial" w:cs="Arial"/>
          <w:color w:val="000000"/>
          <w:sz w:val="24"/>
          <w:szCs w:val="24"/>
        </w:rPr>
        <w:t>тического излучения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прибора. История развития синих, зеленых, красных и «белых» СД проиллюстрирована на рис.4.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Успешная ра</w:t>
      </w:r>
      <w:r w:rsidRPr="00A47B75">
        <w:rPr>
          <w:rFonts w:ascii="Arial" w:hAnsi="Arial" w:cs="Arial"/>
          <w:color w:val="000000"/>
          <w:sz w:val="24"/>
          <w:szCs w:val="24"/>
        </w:rPr>
        <w:t>з</w:t>
      </w:r>
      <w:r w:rsidRPr="00A47B75">
        <w:rPr>
          <w:rFonts w:ascii="Arial" w:hAnsi="Arial" w:cs="Arial"/>
          <w:color w:val="000000"/>
          <w:sz w:val="24"/>
          <w:szCs w:val="24"/>
        </w:rPr>
        <w:t>работка эффективных СД привела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 возможности создания белых источников света.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Одним из способов получения белого света может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быть использование свечения одн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временно нескольких СД разного цвета, а именно красного, зеленого и синего (рис.5,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). Если в комбинации с синим светодиодным кристаллом использовать люминофоры, кот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рые при возбуждении синим светом имеют либо желто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зеленую полосу свечения,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либо желто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зеленую с красным, то также возможно получить белый свет (рис.5,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 xml:space="preserve">б </w:t>
      </w:r>
      <w:r w:rsidRPr="00A47B75">
        <w:rPr>
          <w:rFonts w:ascii="Arial" w:hAnsi="Arial" w:cs="Arial"/>
          <w:color w:val="000000"/>
          <w:sz w:val="24"/>
          <w:szCs w:val="24"/>
        </w:rPr>
        <w:t xml:space="preserve">и 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в</w:t>
      </w:r>
      <w:r w:rsidRPr="00A47B75">
        <w:rPr>
          <w:rFonts w:ascii="Arial" w:hAnsi="Arial" w:cs="Arial"/>
          <w:color w:val="000000"/>
          <w:sz w:val="24"/>
          <w:szCs w:val="24"/>
        </w:rPr>
        <w:t>). По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бирая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различные люминофоры, относительную интенсивность синей и же</w:t>
      </w:r>
      <w:r w:rsidRPr="00A47B75">
        <w:rPr>
          <w:rFonts w:ascii="Arial" w:hAnsi="Arial" w:cs="Arial"/>
          <w:color w:val="000000"/>
          <w:sz w:val="24"/>
          <w:szCs w:val="24"/>
        </w:rPr>
        <w:t>л</w:t>
      </w:r>
      <w:r w:rsidRPr="00A47B75">
        <w:rPr>
          <w:rFonts w:ascii="Arial" w:hAnsi="Arial" w:cs="Arial"/>
          <w:color w:val="000000"/>
          <w:sz w:val="24"/>
          <w:szCs w:val="24"/>
        </w:rPr>
        <w:t>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зеленой полосы, добавляя дополнительный красный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люминофор, можно менять цветовую те</w:t>
      </w:r>
      <w:r w:rsidRPr="00A47B75">
        <w:rPr>
          <w:rFonts w:ascii="Arial" w:hAnsi="Arial" w:cs="Arial"/>
          <w:color w:val="000000"/>
          <w:sz w:val="24"/>
          <w:szCs w:val="24"/>
        </w:rPr>
        <w:t>м</w:t>
      </w:r>
      <w:r w:rsidRPr="00A47B75">
        <w:rPr>
          <w:rFonts w:ascii="Arial" w:hAnsi="Arial" w:cs="Arial"/>
          <w:color w:val="000000"/>
          <w:sz w:val="24"/>
          <w:szCs w:val="24"/>
        </w:rPr>
        <w:t>пературу белого цвета.</w:t>
      </w:r>
    </w:p>
    <w:p w:rsidR="006035F7" w:rsidRPr="00F7756A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  <w:lang w:val="en-US"/>
        </w:rPr>
      </w:pPr>
      <w:r w:rsidRPr="00A47B75">
        <w:rPr>
          <w:rFonts w:ascii="Arial" w:hAnsi="Arial" w:cs="Arial"/>
          <w:color w:val="000000"/>
          <w:sz w:val="24"/>
          <w:szCs w:val="24"/>
          <w:lang w:val="en-US"/>
        </w:rPr>
        <w:pict>
          <v:shape id="_x0000_i1026" type="#_x0000_t75" style="width:388.2pt;height:214.2pt">
            <v:imagedata r:id="rId10" o:title=""/>
          </v:shape>
        </w:pic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  <w:lang w:val="en-US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Таким образом оттенок белого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цвета можно изменять от «холодного» до «тепл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го» диапазона. Один из вариантов получения белого цвета — возбуждение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трех люмин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форов (красного,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зеленого и синего) с помощью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светодиодного кристалла УФ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диап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зона (рис.5,</w:t>
      </w:r>
      <w:r w:rsidRPr="00A47B75">
        <w:rPr>
          <w:rFonts w:ascii="Arial" w:hAnsi="Arial" w:cs="Arial"/>
          <w:i/>
          <w:iCs/>
          <w:color w:val="000000"/>
          <w:sz w:val="24"/>
          <w:szCs w:val="24"/>
        </w:rPr>
        <w:t>г</w:t>
      </w:r>
      <w:r w:rsidRPr="00A47B75">
        <w:rPr>
          <w:rFonts w:ascii="Arial" w:hAnsi="Arial" w:cs="Arial"/>
          <w:color w:val="000000"/>
          <w:sz w:val="24"/>
          <w:szCs w:val="24"/>
        </w:rPr>
        <w:t>).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F7756A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pict>
          <v:shape id="_x0000_i1027" type="#_x0000_t75" style="width:469.2pt;height:301.2pt">
            <v:imagedata r:id="rId11" o:title=""/>
          </v:shape>
        </w:pic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Стоит отметить, что в источниках света на основе СД в основном используются первые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три упомянутых выше метода.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Эти источники света, имеющие достаточно большой срок службы (более 50 тыс. ч), применяются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сейчас в качестве замены ламп накаливания и разрядных ламп в светотехнических изделиях.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Сегодня белые СД на базе GaN служат основными источниками света в дисплеях на основе жидких кристаллов — в компьютерных мониторах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экранах телевизоров, а также в большинстве мобильных устройств (телефонах, планшетах, ноутбуках и т.д.). Синие и ультрафиолетовые диодные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лазеры из GaN также используются для з</w:t>
      </w:r>
      <w:r w:rsidRPr="00A47B75">
        <w:rPr>
          <w:rFonts w:ascii="Arial" w:hAnsi="Arial" w:cs="Arial"/>
          <w:color w:val="000000"/>
          <w:sz w:val="24"/>
          <w:szCs w:val="24"/>
        </w:rPr>
        <w:t>а</w:t>
      </w:r>
      <w:r w:rsidRPr="00A47B75">
        <w:rPr>
          <w:rFonts w:ascii="Arial" w:hAnsi="Arial" w:cs="Arial"/>
          <w:color w:val="000000"/>
          <w:sz w:val="24"/>
          <w:szCs w:val="24"/>
        </w:rPr>
        <w:t>писи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компакт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дисках DVD; они необходимы для хранения информации, включая музыку, ф</w:t>
      </w:r>
      <w:r w:rsidRPr="00A47B75">
        <w:rPr>
          <w:rFonts w:ascii="Arial" w:hAnsi="Arial" w:cs="Arial"/>
          <w:color w:val="000000"/>
          <w:sz w:val="24"/>
          <w:szCs w:val="24"/>
        </w:rPr>
        <w:t>о</w:t>
      </w:r>
      <w:r w:rsidRPr="00A47B75">
        <w:rPr>
          <w:rFonts w:ascii="Arial" w:hAnsi="Arial" w:cs="Arial"/>
          <w:color w:val="000000"/>
          <w:sz w:val="24"/>
          <w:szCs w:val="24"/>
        </w:rPr>
        <w:t>тографии 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фильмы. Будущие применения могут включать в себя использование уль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рафиолетовых СД на основе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AlGaN/GaN в системах очистки воды и воздуха, так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как УФ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излучение обладает бактерицидным, противогрибковым и противовирусным дейс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вием.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последнее время начался новый этап в развитии светодиодного освещ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ния. В конце 2011 г.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светотехнические устройства со светодиодами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GaN превысили по св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товой отдаче традиционные источники освещения — лампы накаливания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и разря</w:t>
      </w:r>
      <w:r w:rsidRPr="00A47B75">
        <w:rPr>
          <w:rFonts w:ascii="Arial" w:hAnsi="Arial" w:cs="Arial"/>
          <w:color w:val="000000"/>
          <w:sz w:val="24"/>
          <w:szCs w:val="24"/>
        </w:rPr>
        <w:t>д</w:t>
      </w:r>
      <w:r w:rsidRPr="00A47B75">
        <w:rPr>
          <w:rFonts w:ascii="Arial" w:hAnsi="Arial" w:cs="Arial"/>
          <w:color w:val="000000"/>
          <w:sz w:val="24"/>
          <w:szCs w:val="24"/>
        </w:rPr>
        <w:t>ные лампы. Это означает революцию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в светотехнике.</w:t>
      </w: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F7756A" w:rsidRDefault="006035F7" w:rsidP="00903C69">
      <w:pPr>
        <w:pStyle w:val="BodyTextIndent3"/>
      </w:pPr>
      <w:r w:rsidRPr="00F7756A">
        <w:t>К</w:t>
      </w:r>
      <w:r>
        <w:t>.п.д.</w:t>
      </w:r>
      <w:r w:rsidRPr="00F7756A">
        <w:t xml:space="preserve"> ламп</w:t>
      </w:r>
      <w:r>
        <w:t>ы</w:t>
      </w:r>
      <w:r w:rsidRPr="00F7756A">
        <w:t xml:space="preserve"> накаливания</w:t>
      </w:r>
      <w:r>
        <w:t xml:space="preserve"> (</w:t>
      </w:r>
      <w:r w:rsidRPr="00F7756A">
        <w:t>изобрет</w:t>
      </w:r>
      <w:r>
        <w:t>ена</w:t>
      </w:r>
      <w:r w:rsidRPr="00F7756A">
        <w:t xml:space="preserve"> Томасом Эдисоном в 1879 г.</w:t>
      </w:r>
      <w:r>
        <w:t>)</w:t>
      </w:r>
      <w:r w:rsidRPr="00F7756A">
        <w:t xml:space="preserve"> всего 4%</w:t>
      </w:r>
      <w:r>
        <w:t>, ч</w:t>
      </w:r>
      <w:r w:rsidRPr="00F7756A">
        <w:t>то соответствует световой отдач</w:t>
      </w:r>
      <w:r>
        <w:t>е</w:t>
      </w:r>
      <w:r w:rsidRPr="00F7756A">
        <w:t xml:space="preserve"> ~16 лм/Вт. Световая отдача люмине</w:t>
      </w:r>
      <w:r w:rsidRPr="00F7756A">
        <w:t>с</w:t>
      </w:r>
      <w:r w:rsidRPr="00F7756A">
        <w:t>центной лампы</w:t>
      </w:r>
      <w:r>
        <w:t xml:space="preserve"> (</w:t>
      </w:r>
      <w:r w:rsidRPr="00F7756A">
        <w:t>П.Купер Хьюитт</w:t>
      </w:r>
      <w:r>
        <w:t xml:space="preserve">, </w:t>
      </w:r>
      <w:r w:rsidRPr="00F7756A">
        <w:t>1900 г.</w:t>
      </w:r>
      <w:r>
        <w:t>)</w:t>
      </w:r>
      <w:r w:rsidRPr="00F7756A">
        <w:t xml:space="preserve"> достигает 70 лм/Вт. А у промышленно выпуска</w:t>
      </w:r>
      <w:r w:rsidRPr="00F7756A">
        <w:t>е</w:t>
      </w:r>
      <w:r w:rsidRPr="00F7756A">
        <w:t>мых белых светодиодов этот параметр — более 100 лм/Вт, у лучших промы</w:t>
      </w:r>
      <w:r w:rsidRPr="00F7756A">
        <w:t>ш</w:t>
      </w:r>
      <w:r w:rsidRPr="00F7756A">
        <w:t xml:space="preserve">ленных образцов — порядка 140 лм/Вт. </w:t>
      </w:r>
      <w:r>
        <w:t>(</w:t>
      </w:r>
      <w:r w:rsidRPr="00F7756A">
        <w:t>Рекордн</w:t>
      </w:r>
      <w:r>
        <w:t>ая</w:t>
      </w:r>
      <w:r w:rsidRPr="00F7756A">
        <w:t xml:space="preserve"> светоотдач</w:t>
      </w:r>
      <w:r>
        <w:t>а</w:t>
      </w:r>
      <w:r w:rsidRPr="00F7756A">
        <w:t xml:space="preserve"> белых </w:t>
      </w:r>
      <w:r>
        <w:t>СД</w:t>
      </w:r>
      <w:r w:rsidRPr="00F7756A">
        <w:t>, до</w:t>
      </w:r>
      <w:r w:rsidRPr="00F7756A">
        <w:t>с</w:t>
      </w:r>
      <w:r w:rsidRPr="00F7756A">
        <w:t>тигнут</w:t>
      </w:r>
      <w:r>
        <w:t>ая</w:t>
      </w:r>
      <w:r w:rsidRPr="00F7756A">
        <w:t xml:space="preserve"> в 2014 г., превыша</w:t>
      </w:r>
      <w:r>
        <w:t>е</w:t>
      </w:r>
      <w:r w:rsidRPr="00F7756A">
        <w:t>т 300 лм/Вт, что с</w:t>
      </w:r>
      <w:r w:rsidRPr="00F7756A">
        <w:t>о</w:t>
      </w:r>
      <w:r w:rsidRPr="00F7756A">
        <w:t>ответствует КПД 50%</w:t>
      </w:r>
      <w:r>
        <w:t>)</w:t>
      </w:r>
      <w:r w:rsidRPr="00F7756A">
        <w:t>.</w:t>
      </w: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Используемые для освещения белые светодиоды большей частью основаны на комбинации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мощных синих кристаллов и различных люминофоров, преобразующих с</w:t>
      </w:r>
      <w:r w:rsidRPr="00A47B75">
        <w:rPr>
          <w:rFonts w:ascii="Arial" w:hAnsi="Arial" w:cs="Arial"/>
          <w:color w:val="000000"/>
          <w:sz w:val="24"/>
          <w:szCs w:val="24"/>
        </w:rPr>
        <w:t>и</w:t>
      </w:r>
      <w:r w:rsidRPr="00A47B75">
        <w:rPr>
          <w:rFonts w:ascii="Arial" w:hAnsi="Arial" w:cs="Arial"/>
          <w:color w:val="000000"/>
          <w:sz w:val="24"/>
          <w:szCs w:val="24"/>
        </w:rPr>
        <w:t>ний свет в белый. Помимо высокой эффективности СД имеют длительный срок слу</w:t>
      </w:r>
      <w:r w:rsidRPr="00A47B75">
        <w:rPr>
          <w:rFonts w:ascii="Arial" w:hAnsi="Arial" w:cs="Arial"/>
          <w:color w:val="000000"/>
          <w:sz w:val="24"/>
          <w:szCs w:val="24"/>
        </w:rPr>
        <w:t>ж</w:t>
      </w:r>
      <w:r w:rsidRPr="00A47B75">
        <w:rPr>
          <w:rFonts w:ascii="Arial" w:hAnsi="Arial" w:cs="Arial"/>
          <w:color w:val="000000"/>
          <w:sz w:val="24"/>
          <w:szCs w:val="24"/>
        </w:rPr>
        <w:t>бы. Стоимость светодиодов за последнее десятилетие упала в 20 раз, и они продо</w:t>
      </w:r>
      <w:r w:rsidRPr="00A47B75">
        <w:rPr>
          <w:rFonts w:ascii="Arial" w:hAnsi="Arial" w:cs="Arial"/>
          <w:color w:val="000000"/>
          <w:sz w:val="24"/>
          <w:szCs w:val="24"/>
        </w:rPr>
        <w:t>л</w:t>
      </w:r>
      <w:r w:rsidRPr="00A47B75">
        <w:rPr>
          <w:rFonts w:ascii="Arial" w:hAnsi="Arial" w:cs="Arial"/>
          <w:color w:val="000000"/>
          <w:sz w:val="24"/>
          <w:szCs w:val="24"/>
        </w:rPr>
        <w:t>жают дешеветь; ожидается, что их цена в конце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2015 г. станет меньше, чем у соотве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ствующих эффективных люминесцентных ламп. Рынок светодиодных источников о</w:t>
      </w:r>
      <w:r w:rsidRPr="00A47B75">
        <w:rPr>
          <w:rFonts w:ascii="Arial" w:hAnsi="Arial" w:cs="Arial"/>
          <w:color w:val="000000"/>
          <w:sz w:val="24"/>
          <w:szCs w:val="24"/>
        </w:rPr>
        <w:t>с</w:t>
      </w:r>
      <w:r w:rsidRPr="00A47B75">
        <w:rPr>
          <w:rFonts w:ascii="Arial" w:hAnsi="Arial" w:cs="Arial"/>
          <w:color w:val="000000"/>
          <w:sz w:val="24"/>
          <w:szCs w:val="24"/>
        </w:rPr>
        <w:t>вещения переживает бум.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Заглядывая в будущее, можно предсказать,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трехцве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ные и многоцветные сборки светодиодов также найдут свою нишу для применения в осв</w:t>
      </w:r>
      <w:r w:rsidRPr="00A47B75">
        <w:rPr>
          <w:rFonts w:ascii="Arial" w:hAnsi="Arial" w:cs="Arial"/>
          <w:color w:val="000000"/>
          <w:sz w:val="24"/>
          <w:szCs w:val="24"/>
        </w:rPr>
        <w:t>е</w:t>
      </w:r>
      <w:r w:rsidRPr="00A47B75">
        <w:rPr>
          <w:rFonts w:ascii="Arial" w:hAnsi="Arial" w:cs="Arial"/>
          <w:color w:val="000000"/>
          <w:sz w:val="24"/>
          <w:szCs w:val="24"/>
        </w:rPr>
        <w:t>щении. Это позволит создать динамическое управление цветовой композицией, что существенно расширит области применения светодиодных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светотехнических ус</w:t>
      </w:r>
      <w:r w:rsidRPr="00A47B75">
        <w:rPr>
          <w:rFonts w:ascii="Arial" w:hAnsi="Arial" w:cs="Arial"/>
          <w:color w:val="000000"/>
          <w:sz w:val="24"/>
          <w:szCs w:val="24"/>
        </w:rPr>
        <w:t>т</w:t>
      </w:r>
      <w:r w:rsidRPr="00A47B75">
        <w:rPr>
          <w:rFonts w:ascii="Arial" w:hAnsi="Arial" w:cs="Arial"/>
          <w:color w:val="000000"/>
          <w:sz w:val="24"/>
          <w:szCs w:val="24"/>
        </w:rPr>
        <w:t>ройств.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A47B75">
        <w:rPr>
          <w:rFonts w:ascii="Arial" w:hAnsi="Arial" w:cs="Arial"/>
          <w:color w:val="000000"/>
          <w:sz w:val="24"/>
          <w:szCs w:val="24"/>
        </w:rPr>
        <w:t>Замена обычных ламп, особенно ламп накаливания, на светодиодные приведет к резкому снижению потребления электроэнергии (в промышленно развитых странах на освещение идет около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A47B75">
        <w:rPr>
          <w:rFonts w:ascii="Arial" w:hAnsi="Arial" w:cs="Arial"/>
          <w:color w:val="000000"/>
          <w:sz w:val="24"/>
          <w:szCs w:val="24"/>
        </w:rPr>
        <w:t>20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A47B75">
        <w:rPr>
          <w:rFonts w:ascii="Arial" w:hAnsi="Arial" w:cs="Arial"/>
          <w:color w:val="000000"/>
          <w:sz w:val="24"/>
          <w:szCs w:val="24"/>
        </w:rPr>
        <w:t>30% всего энергопотребления).</w:t>
      </w: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..</w:t>
      </w:r>
      <w:r w:rsidRPr="00A47B75">
        <w:rPr>
          <w:rFonts w:ascii="Arial" w:hAnsi="Arial" w:cs="Arial"/>
          <w:color w:val="000000"/>
          <w:sz w:val="24"/>
          <w:szCs w:val="24"/>
        </w:rPr>
        <w:t>.</w:t>
      </w:r>
    </w:p>
    <w:p w:rsidR="006035F7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A47B75" w:rsidRDefault="006035F7" w:rsidP="00A47B75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b/>
          <w:bCs/>
          <w:color w:val="000000"/>
        </w:rPr>
      </w:pPr>
      <w:r w:rsidRPr="00903C69">
        <w:rPr>
          <w:rFonts w:ascii="Arial" w:hAnsi="Arial" w:cs="Arial"/>
          <w:b/>
          <w:bCs/>
          <w:color w:val="000000"/>
        </w:rPr>
        <w:t>А.Н.Туркин,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>кандидат физико-математических наук,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b/>
          <w:bCs/>
          <w:color w:val="000000"/>
        </w:rPr>
      </w:pPr>
      <w:r w:rsidRPr="00903C69">
        <w:rPr>
          <w:rFonts w:ascii="Arial" w:hAnsi="Arial" w:cs="Arial"/>
          <w:b/>
          <w:bCs/>
          <w:color w:val="000000"/>
        </w:rPr>
        <w:t>А.Э.Юнович,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>доктор физико-математических наук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>МГУ им.М.В.Ломоносова</w:t>
      </w:r>
    </w:p>
    <w:p w:rsidR="006035F7" w:rsidRPr="00903C69" w:rsidRDefault="006035F7" w:rsidP="00A47B75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903C69" w:rsidRDefault="006035F7" w:rsidP="00A47B75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6035F7" w:rsidRPr="00903C69" w:rsidRDefault="006035F7" w:rsidP="00903C69">
      <w:pPr>
        <w:pStyle w:val="Heading3"/>
        <w:rPr>
          <w:lang w:val="en-GB"/>
        </w:rPr>
      </w:pPr>
      <w:r w:rsidRPr="00903C69">
        <w:t>Литература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jc w:val="both"/>
        <w:rPr>
          <w:rFonts w:ascii="Arial" w:hAnsi="Arial" w:cs="Arial"/>
          <w:color w:val="000000"/>
        </w:rPr>
      </w:pP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1.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Akasaki I., Amano H. </w:t>
      </w:r>
      <w:r w:rsidRPr="00903C69">
        <w:rPr>
          <w:rFonts w:ascii="Arial" w:hAnsi="Arial" w:cs="Arial"/>
          <w:color w:val="000000"/>
          <w:lang w:val="en-GB"/>
        </w:rPr>
        <w:t xml:space="preserve">Breakthroughs in improving crystal quality of GaN and invention of the </w:t>
      </w:r>
      <w:r w:rsidRPr="00903C69">
        <w:rPr>
          <w:rFonts w:ascii="Arial" w:hAnsi="Arial" w:cs="Arial"/>
          <w:i/>
          <w:iCs/>
          <w:color w:val="000000"/>
          <w:lang w:val="en-GB"/>
        </w:rPr>
        <w:t>p</w:t>
      </w:r>
      <w:r w:rsidRPr="00903C69">
        <w:rPr>
          <w:rFonts w:ascii="Arial" w:hAnsi="Arial" w:cs="Arial"/>
          <w:color w:val="000000"/>
          <w:lang w:val="en-GB"/>
        </w:rPr>
        <w:t>_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n </w:t>
      </w:r>
      <w:r w:rsidRPr="00903C69">
        <w:rPr>
          <w:rFonts w:ascii="Arial" w:hAnsi="Arial" w:cs="Arial"/>
          <w:color w:val="000000"/>
          <w:lang w:val="en-GB"/>
        </w:rPr>
        <w:t>jun</w:t>
      </w:r>
      <w:r w:rsidRPr="00903C69">
        <w:rPr>
          <w:rFonts w:ascii="Arial" w:hAnsi="Arial" w:cs="Arial"/>
          <w:color w:val="000000"/>
          <w:lang w:val="en-GB"/>
        </w:rPr>
        <w:t>c</w:t>
      </w:r>
      <w:r w:rsidRPr="00903C69">
        <w:rPr>
          <w:rFonts w:ascii="Arial" w:hAnsi="Arial" w:cs="Arial"/>
          <w:color w:val="000000"/>
          <w:lang w:val="en-GB"/>
        </w:rPr>
        <w:t>tion blue_LED // Jpn. J. Appl. Phys. 2006. V.45. P.9001—9010.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  <w:lang w:val="en-GB"/>
        </w:rPr>
        <w:t xml:space="preserve">2.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Nakamura S., Krames M.R. </w:t>
      </w:r>
      <w:r w:rsidRPr="00903C69">
        <w:rPr>
          <w:rFonts w:ascii="Arial" w:hAnsi="Arial" w:cs="Arial"/>
          <w:color w:val="000000"/>
          <w:lang w:val="en-GB"/>
        </w:rPr>
        <w:t>History of gallium_nitride_based light_emitting diodes for Illumination // Procee</w:t>
      </w:r>
      <w:r w:rsidRPr="00903C69">
        <w:rPr>
          <w:rFonts w:ascii="Arial" w:hAnsi="Arial" w:cs="Arial"/>
          <w:color w:val="000000"/>
          <w:lang w:val="en-GB"/>
        </w:rPr>
        <w:t>d</w:t>
      </w:r>
      <w:r w:rsidRPr="00903C69">
        <w:rPr>
          <w:rFonts w:ascii="Arial" w:hAnsi="Arial" w:cs="Arial"/>
          <w:color w:val="000000"/>
          <w:lang w:val="en-GB"/>
        </w:rPr>
        <w:t xml:space="preserve">ing of the IEEE. 2013. </w:t>
      </w:r>
      <w:r w:rsidRPr="00903C69">
        <w:rPr>
          <w:rFonts w:ascii="Arial" w:hAnsi="Arial" w:cs="Arial"/>
          <w:color w:val="000000"/>
        </w:rPr>
        <w:t>P.1—10.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3. </w:t>
      </w:r>
      <w:r w:rsidRPr="00903C69">
        <w:rPr>
          <w:rFonts w:ascii="Arial" w:hAnsi="Arial" w:cs="Arial"/>
          <w:i/>
          <w:iCs/>
          <w:color w:val="000000"/>
        </w:rPr>
        <w:t xml:space="preserve">Юнович А.Э. </w:t>
      </w:r>
      <w:r w:rsidRPr="00903C69">
        <w:rPr>
          <w:rFonts w:ascii="Arial" w:hAnsi="Arial" w:cs="Arial"/>
          <w:color w:val="000000"/>
        </w:rPr>
        <w:t>Светодиоды на основе гетероструктур из GaN и его твердых растворов // Св</w:t>
      </w:r>
      <w:r w:rsidRPr="00903C69">
        <w:rPr>
          <w:rFonts w:ascii="Arial" w:hAnsi="Arial" w:cs="Arial"/>
          <w:color w:val="000000"/>
        </w:rPr>
        <w:t>е</w:t>
      </w:r>
      <w:r w:rsidRPr="00903C69">
        <w:rPr>
          <w:rFonts w:ascii="Arial" w:hAnsi="Arial" w:cs="Arial"/>
          <w:color w:val="000000"/>
        </w:rPr>
        <w:t>тоте</w:t>
      </w:r>
      <w:r w:rsidRPr="00903C69">
        <w:rPr>
          <w:rFonts w:ascii="Arial" w:hAnsi="Arial" w:cs="Arial"/>
          <w:color w:val="000000"/>
        </w:rPr>
        <w:t>х</w:t>
      </w:r>
      <w:r w:rsidRPr="00903C69">
        <w:rPr>
          <w:rFonts w:ascii="Arial" w:hAnsi="Arial" w:cs="Arial"/>
          <w:color w:val="000000"/>
        </w:rPr>
        <w:t>ника. 1996. №5/6. C.2—7.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4. </w:t>
      </w:r>
      <w:r w:rsidRPr="00903C69">
        <w:rPr>
          <w:rFonts w:ascii="Arial" w:hAnsi="Arial" w:cs="Arial"/>
          <w:i/>
          <w:iCs/>
          <w:color w:val="000000"/>
        </w:rPr>
        <w:t xml:space="preserve">Юнович А.Э. </w:t>
      </w:r>
      <w:r w:rsidRPr="00903C69">
        <w:rPr>
          <w:rFonts w:ascii="Arial" w:hAnsi="Arial" w:cs="Arial"/>
          <w:color w:val="000000"/>
        </w:rPr>
        <w:t>Лауреат Премии Киото 2009 года Исаму Акасаки и немного истории светоди</w:t>
      </w:r>
      <w:r w:rsidRPr="00903C69">
        <w:rPr>
          <w:rFonts w:ascii="Arial" w:hAnsi="Arial" w:cs="Arial"/>
          <w:color w:val="000000"/>
        </w:rPr>
        <w:t>о</w:t>
      </w:r>
      <w:r w:rsidRPr="00903C69">
        <w:rPr>
          <w:rFonts w:ascii="Arial" w:hAnsi="Arial" w:cs="Arial"/>
          <w:color w:val="000000"/>
        </w:rPr>
        <w:t>дов // Св</w:t>
      </w:r>
      <w:r w:rsidRPr="00903C69">
        <w:rPr>
          <w:rFonts w:ascii="Arial" w:hAnsi="Arial" w:cs="Arial"/>
          <w:color w:val="000000"/>
        </w:rPr>
        <w:t>е</w:t>
      </w:r>
      <w:r w:rsidRPr="00903C69">
        <w:rPr>
          <w:rFonts w:ascii="Arial" w:hAnsi="Arial" w:cs="Arial"/>
          <w:color w:val="000000"/>
        </w:rPr>
        <w:t>тотехника. 2010. №2. C.65—66.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5. </w:t>
      </w:r>
      <w:r w:rsidRPr="00903C69">
        <w:rPr>
          <w:rFonts w:ascii="Arial" w:hAnsi="Arial" w:cs="Arial"/>
          <w:i/>
          <w:iCs/>
          <w:color w:val="000000"/>
        </w:rPr>
        <w:t xml:space="preserve">Рабинович О.И., Юнович А.Э. </w:t>
      </w:r>
      <w:r w:rsidRPr="00903C69">
        <w:rPr>
          <w:rFonts w:ascii="Arial" w:hAnsi="Arial" w:cs="Arial"/>
          <w:color w:val="000000"/>
        </w:rPr>
        <w:t>Об открытии полупроводниковых источников света (к истории созд</w:t>
      </w:r>
      <w:r w:rsidRPr="00903C69">
        <w:rPr>
          <w:rFonts w:ascii="Arial" w:hAnsi="Arial" w:cs="Arial"/>
          <w:color w:val="000000"/>
        </w:rPr>
        <w:t>а</w:t>
      </w:r>
      <w:r w:rsidRPr="00903C69">
        <w:rPr>
          <w:rFonts w:ascii="Arial" w:hAnsi="Arial" w:cs="Arial"/>
          <w:color w:val="000000"/>
        </w:rPr>
        <w:t>ния светодиодов) // Светотехника. 2014. №3. C.40—45.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</w:rPr>
        <w:t xml:space="preserve">6. </w:t>
      </w:r>
      <w:r w:rsidRPr="00903C69">
        <w:rPr>
          <w:rFonts w:ascii="Arial" w:hAnsi="Arial" w:cs="Arial"/>
          <w:i/>
          <w:iCs/>
          <w:color w:val="000000"/>
        </w:rPr>
        <w:t xml:space="preserve">Шуберт Ф.Э. </w:t>
      </w:r>
      <w:r w:rsidRPr="00903C69">
        <w:rPr>
          <w:rFonts w:ascii="Arial" w:hAnsi="Arial" w:cs="Arial"/>
          <w:color w:val="000000"/>
        </w:rPr>
        <w:t>Светодиоды / Пер. с англ. под ред. проф. А</w:t>
      </w:r>
      <w:r w:rsidRPr="00903C69">
        <w:rPr>
          <w:rFonts w:ascii="Arial" w:hAnsi="Arial" w:cs="Arial"/>
          <w:color w:val="000000"/>
          <w:lang w:val="en-GB"/>
        </w:rPr>
        <w:t>.</w:t>
      </w:r>
      <w:r w:rsidRPr="00903C69">
        <w:rPr>
          <w:rFonts w:ascii="Arial" w:hAnsi="Arial" w:cs="Arial"/>
          <w:color w:val="000000"/>
        </w:rPr>
        <w:t>Э</w:t>
      </w:r>
      <w:r w:rsidRPr="00903C69">
        <w:rPr>
          <w:rFonts w:ascii="Arial" w:hAnsi="Arial" w:cs="Arial"/>
          <w:color w:val="000000"/>
          <w:lang w:val="en-GB"/>
        </w:rPr>
        <w:t>.</w:t>
      </w:r>
      <w:r w:rsidRPr="00903C69">
        <w:rPr>
          <w:rFonts w:ascii="Arial" w:hAnsi="Arial" w:cs="Arial"/>
          <w:color w:val="000000"/>
        </w:rPr>
        <w:t>Юновича</w:t>
      </w:r>
      <w:r w:rsidRPr="00903C69">
        <w:rPr>
          <w:rFonts w:ascii="Arial" w:hAnsi="Arial" w:cs="Arial"/>
          <w:color w:val="000000"/>
          <w:lang w:val="en-GB"/>
        </w:rPr>
        <w:t xml:space="preserve">. </w:t>
      </w:r>
      <w:r w:rsidRPr="00903C69">
        <w:rPr>
          <w:rFonts w:ascii="Arial" w:hAnsi="Arial" w:cs="Arial"/>
          <w:color w:val="000000"/>
        </w:rPr>
        <w:t>М</w:t>
      </w:r>
      <w:r w:rsidRPr="00903C69">
        <w:rPr>
          <w:rFonts w:ascii="Arial" w:hAnsi="Arial" w:cs="Arial"/>
          <w:color w:val="000000"/>
          <w:lang w:val="en-GB"/>
        </w:rPr>
        <w:t>., 2008.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7.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Lossev O.V. </w:t>
      </w:r>
      <w:r w:rsidRPr="00903C69">
        <w:rPr>
          <w:rFonts w:ascii="Arial" w:hAnsi="Arial" w:cs="Arial"/>
          <w:color w:val="000000"/>
          <w:lang w:val="en-GB"/>
        </w:rPr>
        <w:t>Luminous carborundum detector and detection effect and oscillations with crystals // Philosoph</w:t>
      </w:r>
      <w:r w:rsidRPr="00903C69">
        <w:rPr>
          <w:rFonts w:ascii="Arial" w:hAnsi="Arial" w:cs="Arial"/>
          <w:color w:val="000000"/>
          <w:lang w:val="en-GB"/>
        </w:rPr>
        <w:t>i</w:t>
      </w:r>
      <w:r w:rsidRPr="00903C69">
        <w:rPr>
          <w:rFonts w:ascii="Arial" w:hAnsi="Arial" w:cs="Arial"/>
          <w:color w:val="000000"/>
          <w:lang w:val="en-GB"/>
        </w:rPr>
        <w:t>cal Magazine. 1928. V.6. P.1024—1028.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8.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Lehovec K., Accardo C.A., Jamgochian E. </w:t>
      </w:r>
      <w:r w:rsidRPr="00903C69">
        <w:rPr>
          <w:rFonts w:ascii="Arial" w:hAnsi="Arial" w:cs="Arial"/>
          <w:color w:val="000000"/>
          <w:lang w:val="en-GB"/>
        </w:rPr>
        <w:t>// Injected light emission of silicon carbide crystals // Phys. Rev.</w:t>
      </w:r>
      <w:r w:rsidRPr="00903C69">
        <w:rPr>
          <w:rFonts w:ascii="Arial" w:hAnsi="Arial" w:cs="Arial"/>
          <w:color w:val="000000"/>
        </w:rPr>
        <w:t xml:space="preserve"> </w:t>
      </w:r>
      <w:r w:rsidRPr="00903C69">
        <w:rPr>
          <w:rFonts w:ascii="Arial" w:hAnsi="Arial" w:cs="Arial"/>
          <w:color w:val="000000"/>
          <w:lang w:val="en-GB"/>
        </w:rPr>
        <w:t>1951. V.83. P.603—607.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9.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Wolff G.A., Hebert R.A., Broder J.D. </w:t>
      </w:r>
      <w:r w:rsidRPr="00903C69">
        <w:rPr>
          <w:rFonts w:ascii="Arial" w:hAnsi="Arial" w:cs="Arial"/>
          <w:color w:val="000000"/>
          <w:lang w:val="en-GB"/>
        </w:rPr>
        <w:t>Electroluminescence of GaP // Phys. Rev. 1955. V.100. P.1144—1148.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10.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Braunstein R. </w:t>
      </w:r>
      <w:r w:rsidRPr="00903C69">
        <w:rPr>
          <w:rFonts w:ascii="Arial" w:hAnsi="Arial" w:cs="Arial"/>
          <w:color w:val="000000"/>
          <w:lang w:val="en-GB"/>
        </w:rPr>
        <w:t>Radiative transitions in semiconductors // Phys. Rev. 1955. V.99. P.1892—1893.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  <w:lang w:val="en-GB"/>
        </w:rPr>
        <w:t xml:space="preserve">11.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Pankove J.I. </w:t>
      </w:r>
      <w:r w:rsidRPr="00903C69">
        <w:rPr>
          <w:rFonts w:ascii="Arial" w:hAnsi="Arial" w:cs="Arial"/>
          <w:color w:val="000000"/>
          <w:lang w:val="en-GB"/>
        </w:rPr>
        <w:t xml:space="preserve">// Tunneling_assisted photon emission in gallium arsenide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p_n </w:t>
      </w:r>
      <w:r w:rsidRPr="00903C69">
        <w:rPr>
          <w:rFonts w:ascii="Arial" w:hAnsi="Arial" w:cs="Arial"/>
          <w:color w:val="000000"/>
          <w:lang w:val="en-GB"/>
        </w:rPr>
        <w:t xml:space="preserve">junctions // Phys. </w:t>
      </w:r>
      <w:r w:rsidRPr="00903C69">
        <w:rPr>
          <w:rFonts w:ascii="Arial" w:hAnsi="Arial" w:cs="Arial"/>
          <w:color w:val="000000"/>
        </w:rPr>
        <w:t>Rev. Lett. 1962. V.9. P.283—285.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12. </w:t>
      </w:r>
      <w:r w:rsidRPr="00903C69">
        <w:rPr>
          <w:rFonts w:ascii="Arial" w:hAnsi="Arial" w:cs="Arial"/>
          <w:i/>
          <w:iCs/>
          <w:color w:val="000000"/>
        </w:rPr>
        <w:t xml:space="preserve">Юнович А.Э. </w:t>
      </w:r>
      <w:r w:rsidRPr="00903C69">
        <w:rPr>
          <w:rFonts w:ascii="Arial" w:hAnsi="Arial" w:cs="Arial"/>
          <w:color w:val="000000"/>
        </w:rPr>
        <w:t>Излучательная рекомбинация и оптические свойства фосфида галлия / В сб. Излуч</w:t>
      </w:r>
      <w:r w:rsidRPr="00903C69">
        <w:rPr>
          <w:rFonts w:ascii="Arial" w:hAnsi="Arial" w:cs="Arial"/>
          <w:color w:val="000000"/>
        </w:rPr>
        <w:t>а</w:t>
      </w:r>
      <w:r w:rsidRPr="00903C69">
        <w:rPr>
          <w:rFonts w:ascii="Arial" w:hAnsi="Arial" w:cs="Arial"/>
          <w:color w:val="000000"/>
        </w:rPr>
        <w:t>тельная рекомбинация в полупроводниках. М., 1972. С.224—304.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</w:rPr>
        <w:t xml:space="preserve">13. </w:t>
      </w:r>
      <w:r w:rsidRPr="00903C69">
        <w:rPr>
          <w:rFonts w:ascii="Arial" w:hAnsi="Arial" w:cs="Arial"/>
          <w:i/>
          <w:iCs/>
          <w:color w:val="000000"/>
        </w:rPr>
        <w:t>Holonyak N., Bevacqua S.F</w:t>
      </w:r>
      <w:r w:rsidRPr="00903C69">
        <w:rPr>
          <w:rFonts w:ascii="Arial" w:hAnsi="Arial" w:cs="Arial"/>
          <w:color w:val="000000"/>
        </w:rPr>
        <w:t>. // Coherent (visible) light emission from Ga(As1–</w:t>
      </w:r>
      <w:r w:rsidRPr="00903C69">
        <w:rPr>
          <w:rFonts w:ascii="Arial" w:hAnsi="Arial" w:cs="Arial"/>
          <w:i/>
          <w:iCs/>
          <w:color w:val="000000"/>
        </w:rPr>
        <w:t>x</w:t>
      </w:r>
      <w:r w:rsidRPr="00903C69">
        <w:rPr>
          <w:rFonts w:ascii="Arial" w:hAnsi="Arial" w:cs="Arial"/>
          <w:color w:val="000000"/>
        </w:rPr>
        <w:t>P</w:t>
      </w:r>
      <w:r w:rsidRPr="00903C69">
        <w:rPr>
          <w:rFonts w:ascii="Arial" w:hAnsi="Arial" w:cs="Arial"/>
          <w:i/>
          <w:iCs/>
          <w:color w:val="000000"/>
        </w:rPr>
        <w:t>x</w:t>
      </w:r>
      <w:r w:rsidRPr="00903C69">
        <w:rPr>
          <w:rFonts w:ascii="Arial" w:hAnsi="Arial" w:cs="Arial"/>
          <w:color w:val="000000"/>
        </w:rPr>
        <w:t xml:space="preserve">) junctions // Appl. </w:t>
      </w:r>
      <w:r w:rsidRPr="00903C69">
        <w:rPr>
          <w:rFonts w:ascii="Arial" w:hAnsi="Arial" w:cs="Arial"/>
          <w:color w:val="000000"/>
          <w:lang w:val="en-GB"/>
        </w:rPr>
        <w:t>Phys. Lett.</w:t>
      </w:r>
      <w:r w:rsidRPr="00903C69">
        <w:rPr>
          <w:rFonts w:ascii="Arial" w:hAnsi="Arial" w:cs="Arial"/>
          <w:color w:val="000000"/>
        </w:rPr>
        <w:t xml:space="preserve"> </w:t>
      </w:r>
      <w:r w:rsidRPr="00903C69">
        <w:rPr>
          <w:rFonts w:ascii="Arial" w:hAnsi="Arial" w:cs="Arial"/>
          <w:color w:val="000000"/>
          <w:lang w:val="en-GB"/>
        </w:rPr>
        <w:t>1962. V.1. P.82—83.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  <w:lang w:val="en-GB"/>
        </w:rPr>
        <w:t xml:space="preserve">14.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Maruska H.P., Tietjen J.J. </w:t>
      </w:r>
      <w:r w:rsidRPr="00903C69">
        <w:rPr>
          <w:rFonts w:ascii="Arial" w:hAnsi="Arial" w:cs="Arial"/>
          <w:color w:val="000000"/>
          <w:lang w:val="en-GB"/>
        </w:rPr>
        <w:t xml:space="preserve">The preparation and properties of vapour_deposited single_crystalline GaN // Appl. </w:t>
      </w:r>
      <w:r w:rsidRPr="00903C69">
        <w:rPr>
          <w:rFonts w:ascii="Arial" w:hAnsi="Arial" w:cs="Arial"/>
          <w:color w:val="000000"/>
        </w:rPr>
        <w:t>Phys. Lett. 1969. V.15. P.327—329.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15. </w:t>
      </w:r>
      <w:r w:rsidRPr="00903C69">
        <w:rPr>
          <w:rFonts w:ascii="Arial" w:hAnsi="Arial" w:cs="Arial"/>
          <w:i/>
          <w:iCs/>
          <w:color w:val="000000"/>
        </w:rPr>
        <w:t xml:space="preserve">Туркин А. </w:t>
      </w:r>
      <w:r w:rsidRPr="00903C69">
        <w:rPr>
          <w:rFonts w:ascii="Arial" w:hAnsi="Arial" w:cs="Arial"/>
          <w:color w:val="000000"/>
        </w:rPr>
        <w:t>Нитрид галлия как один из перспективных материалов в современной оптоэле</w:t>
      </w:r>
      <w:r w:rsidRPr="00903C69">
        <w:rPr>
          <w:rFonts w:ascii="Arial" w:hAnsi="Arial" w:cs="Arial"/>
          <w:color w:val="000000"/>
        </w:rPr>
        <w:t>к</w:t>
      </w:r>
      <w:r w:rsidRPr="00903C69">
        <w:rPr>
          <w:rFonts w:ascii="Arial" w:hAnsi="Arial" w:cs="Arial"/>
          <w:color w:val="000000"/>
        </w:rPr>
        <w:t>трон</w:t>
      </w:r>
      <w:r w:rsidRPr="00903C69">
        <w:rPr>
          <w:rFonts w:ascii="Arial" w:hAnsi="Arial" w:cs="Arial"/>
          <w:color w:val="000000"/>
        </w:rPr>
        <w:t>и</w:t>
      </w:r>
      <w:r w:rsidRPr="00903C69">
        <w:rPr>
          <w:rFonts w:ascii="Arial" w:hAnsi="Arial" w:cs="Arial"/>
          <w:color w:val="000000"/>
        </w:rPr>
        <w:t>ке // Компоненты и Технологии. 2011. №5. С.6—10.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16. </w:t>
      </w:r>
      <w:r w:rsidRPr="00903C69">
        <w:rPr>
          <w:rFonts w:ascii="Arial" w:hAnsi="Arial" w:cs="Arial"/>
          <w:i/>
          <w:iCs/>
          <w:color w:val="000000"/>
        </w:rPr>
        <w:t xml:space="preserve">Четверикова И.Ф., Чукичев М.В., Храмцов А.П. </w:t>
      </w:r>
      <w:r w:rsidRPr="00903C69">
        <w:rPr>
          <w:rFonts w:ascii="Arial" w:hAnsi="Arial" w:cs="Arial"/>
          <w:color w:val="000000"/>
        </w:rPr>
        <w:t>Оптические свойства нитрида галлия // О</w:t>
      </w:r>
      <w:r w:rsidRPr="00903C69">
        <w:rPr>
          <w:rFonts w:ascii="Arial" w:hAnsi="Arial" w:cs="Arial"/>
          <w:color w:val="000000"/>
        </w:rPr>
        <w:t>б</w:t>
      </w:r>
      <w:r w:rsidRPr="00903C69">
        <w:rPr>
          <w:rFonts w:ascii="Arial" w:hAnsi="Arial" w:cs="Arial"/>
          <w:color w:val="000000"/>
        </w:rPr>
        <w:t>зоры по электронной технике. 1982. Cер.6. Вып.1, 8.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</w:rPr>
        <w:t xml:space="preserve">17. </w:t>
      </w:r>
      <w:r w:rsidRPr="00903C69">
        <w:rPr>
          <w:rFonts w:ascii="Arial" w:hAnsi="Arial" w:cs="Arial"/>
          <w:i/>
          <w:iCs/>
          <w:color w:val="000000"/>
        </w:rPr>
        <w:t xml:space="preserve">Сапарин Г.В., Обыден С.К., Четверикова И.Ф., Чукичев М.В. </w:t>
      </w:r>
      <w:r w:rsidRPr="00903C69">
        <w:rPr>
          <w:rFonts w:ascii="Arial" w:hAnsi="Arial" w:cs="Arial"/>
          <w:color w:val="000000"/>
        </w:rPr>
        <w:t>// Бюллетень МГУ. Сер.3. Ф</w:t>
      </w:r>
      <w:r w:rsidRPr="00903C69">
        <w:rPr>
          <w:rFonts w:ascii="Arial" w:hAnsi="Arial" w:cs="Arial"/>
          <w:color w:val="000000"/>
        </w:rPr>
        <w:t>и</w:t>
      </w:r>
      <w:r w:rsidRPr="00903C69">
        <w:rPr>
          <w:rFonts w:ascii="Arial" w:hAnsi="Arial" w:cs="Arial"/>
          <w:color w:val="000000"/>
        </w:rPr>
        <w:t>зика</w:t>
      </w:r>
      <w:r w:rsidRPr="00903C69">
        <w:rPr>
          <w:rFonts w:ascii="Arial" w:hAnsi="Arial" w:cs="Arial"/>
          <w:color w:val="000000"/>
          <w:lang w:val="en-GB"/>
        </w:rPr>
        <w:t xml:space="preserve"> </w:t>
      </w:r>
      <w:r w:rsidRPr="00903C69">
        <w:rPr>
          <w:rFonts w:ascii="Arial" w:hAnsi="Arial" w:cs="Arial"/>
          <w:color w:val="000000"/>
        </w:rPr>
        <w:t>и</w:t>
      </w:r>
      <w:r w:rsidRPr="00903C69">
        <w:rPr>
          <w:rFonts w:ascii="Arial" w:hAnsi="Arial" w:cs="Arial"/>
          <w:color w:val="000000"/>
          <w:lang w:val="en-GB"/>
        </w:rPr>
        <w:t xml:space="preserve"> </w:t>
      </w:r>
      <w:r w:rsidRPr="00903C69">
        <w:rPr>
          <w:rFonts w:ascii="Arial" w:hAnsi="Arial" w:cs="Arial"/>
          <w:color w:val="000000"/>
        </w:rPr>
        <w:t>А</w:t>
      </w:r>
      <w:r w:rsidRPr="00903C69">
        <w:rPr>
          <w:rFonts w:ascii="Arial" w:hAnsi="Arial" w:cs="Arial"/>
          <w:color w:val="000000"/>
        </w:rPr>
        <w:t>с</w:t>
      </w:r>
      <w:r w:rsidRPr="00903C69">
        <w:rPr>
          <w:rFonts w:ascii="Arial" w:hAnsi="Arial" w:cs="Arial"/>
          <w:color w:val="000000"/>
        </w:rPr>
        <w:t>трономия</w:t>
      </w:r>
      <w:r w:rsidRPr="00903C69">
        <w:rPr>
          <w:rFonts w:ascii="Arial" w:hAnsi="Arial" w:cs="Arial"/>
          <w:color w:val="000000"/>
          <w:lang w:val="en-GB"/>
        </w:rPr>
        <w:t>.</w:t>
      </w:r>
      <w:r w:rsidRPr="00903C69">
        <w:rPr>
          <w:rFonts w:ascii="Arial" w:hAnsi="Arial" w:cs="Arial"/>
          <w:color w:val="000000"/>
        </w:rPr>
        <w:t xml:space="preserve"> </w:t>
      </w:r>
      <w:r w:rsidRPr="00903C69">
        <w:rPr>
          <w:rFonts w:ascii="Arial" w:hAnsi="Arial" w:cs="Arial"/>
          <w:color w:val="000000"/>
          <w:lang w:val="en-GB"/>
        </w:rPr>
        <w:t xml:space="preserve">1983. </w:t>
      </w:r>
      <w:r w:rsidRPr="00903C69">
        <w:rPr>
          <w:rFonts w:ascii="Arial" w:hAnsi="Arial" w:cs="Arial"/>
          <w:color w:val="000000"/>
        </w:rPr>
        <w:t>Т</w:t>
      </w:r>
      <w:r w:rsidRPr="00903C69">
        <w:rPr>
          <w:rFonts w:ascii="Arial" w:hAnsi="Arial" w:cs="Arial"/>
          <w:color w:val="000000"/>
          <w:lang w:val="en-GB"/>
        </w:rPr>
        <w:t>.24. №3.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  <w:lang w:val="en-GB"/>
        </w:rPr>
      </w:pPr>
      <w:r w:rsidRPr="00903C69">
        <w:rPr>
          <w:rFonts w:ascii="Arial" w:hAnsi="Arial" w:cs="Arial"/>
          <w:color w:val="000000"/>
          <w:lang w:val="en-GB"/>
        </w:rPr>
        <w:t xml:space="preserve">18.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Nakamura S., Iwasa N., Senoh M., Mukai T. </w:t>
      </w:r>
      <w:r w:rsidRPr="00903C69">
        <w:rPr>
          <w:rFonts w:ascii="Arial" w:hAnsi="Arial" w:cs="Arial"/>
          <w:color w:val="000000"/>
          <w:lang w:val="en-GB"/>
        </w:rPr>
        <w:t xml:space="preserve">Hole compensation mechanism of </w:t>
      </w:r>
      <w:r w:rsidRPr="00903C69">
        <w:rPr>
          <w:rFonts w:ascii="Arial" w:hAnsi="Arial" w:cs="Arial"/>
          <w:i/>
          <w:iCs/>
          <w:color w:val="000000"/>
          <w:lang w:val="en-GB"/>
        </w:rPr>
        <w:t>p</w:t>
      </w:r>
      <w:r w:rsidRPr="00903C69">
        <w:rPr>
          <w:rFonts w:ascii="Arial" w:hAnsi="Arial" w:cs="Arial"/>
          <w:color w:val="000000"/>
          <w:lang w:val="en-GB"/>
        </w:rPr>
        <w:t>_type GaN Films // Jpn. J. Appl. Phys. 1992. V.31. P.1258—1266.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  <w:lang w:val="en-GB"/>
        </w:rPr>
        <w:t xml:space="preserve">19. </w:t>
      </w:r>
      <w:r w:rsidRPr="00903C69">
        <w:rPr>
          <w:rFonts w:ascii="Arial" w:hAnsi="Arial" w:cs="Arial"/>
          <w:i/>
          <w:iCs/>
          <w:color w:val="000000"/>
          <w:lang w:val="en-GB"/>
        </w:rPr>
        <w:t xml:space="preserve">Kudryashov V.E., Turkin A.N., Yunovich A.E., Zolina K.G., Nakamura S. </w:t>
      </w:r>
      <w:r w:rsidRPr="00903C69">
        <w:rPr>
          <w:rFonts w:ascii="Arial" w:hAnsi="Arial" w:cs="Arial"/>
          <w:color w:val="000000"/>
          <w:lang w:val="en-GB"/>
        </w:rPr>
        <w:t>Spectra of superbright blue and green InGaN/AlGaN/GaN light_emitting diodes // Journal of the European Ceramic Soc</w:t>
      </w:r>
      <w:r w:rsidRPr="00903C69">
        <w:rPr>
          <w:rFonts w:ascii="Arial" w:hAnsi="Arial" w:cs="Arial"/>
          <w:color w:val="000000"/>
          <w:lang w:val="en-GB"/>
        </w:rPr>
        <w:t>i</w:t>
      </w:r>
      <w:r w:rsidRPr="00903C69">
        <w:rPr>
          <w:rFonts w:ascii="Arial" w:hAnsi="Arial" w:cs="Arial"/>
          <w:color w:val="000000"/>
          <w:lang w:val="en-GB"/>
        </w:rPr>
        <w:t xml:space="preserve">ety. </w:t>
      </w:r>
      <w:r w:rsidRPr="00903C69">
        <w:rPr>
          <w:rFonts w:ascii="Arial" w:hAnsi="Arial" w:cs="Arial"/>
          <w:color w:val="000000"/>
        </w:rPr>
        <w:t>1997. V.17. Iss.15—16. P.2033—2037.</w:t>
      </w:r>
    </w:p>
    <w:p w:rsidR="006035F7" w:rsidRPr="00903C69" w:rsidRDefault="006035F7" w:rsidP="00903C69">
      <w:pPr>
        <w:autoSpaceDE w:val="0"/>
        <w:autoSpaceDN w:val="0"/>
        <w:adjustRightInd w:val="0"/>
        <w:spacing w:after="0" w:line="288" w:lineRule="auto"/>
        <w:ind w:left="360" w:hanging="360"/>
        <w:jc w:val="both"/>
        <w:rPr>
          <w:rFonts w:ascii="Arial" w:hAnsi="Arial" w:cs="Arial"/>
          <w:color w:val="000000"/>
        </w:rPr>
      </w:pPr>
      <w:r w:rsidRPr="00903C69">
        <w:rPr>
          <w:rFonts w:ascii="Arial" w:hAnsi="Arial" w:cs="Arial"/>
          <w:color w:val="000000"/>
        </w:rPr>
        <w:t xml:space="preserve">20. </w:t>
      </w:r>
      <w:r w:rsidRPr="00903C69">
        <w:rPr>
          <w:rFonts w:ascii="Arial" w:hAnsi="Arial" w:cs="Arial"/>
          <w:i/>
          <w:iCs/>
          <w:color w:val="000000"/>
        </w:rPr>
        <w:t xml:space="preserve">Туркин А.Н., Юнович А.Э. </w:t>
      </w:r>
      <w:r w:rsidRPr="00903C69">
        <w:rPr>
          <w:rFonts w:ascii="Arial" w:hAnsi="Arial" w:cs="Arial"/>
          <w:color w:val="000000"/>
        </w:rPr>
        <w:t>Измерения мощности излучения голубых и зеленых InGaN/AlGaN/GaN св</w:t>
      </w:r>
      <w:r w:rsidRPr="00903C69">
        <w:rPr>
          <w:rFonts w:ascii="Arial" w:hAnsi="Arial" w:cs="Arial"/>
          <w:color w:val="000000"/>
        </w:rPr>
        <w:t>е</w:t>
      </w:r>
      <w:r w:rsidRPr="00903C69">
        <w:rPr>
          <w:rFonts w:ascii="Arial" w:hAnsi="Arial" w:cs="Arial"/>
          <w:color w:val="000000"/>
        </w:rPr>
        <w:t>тодиодов с помощью фотопреобразователей из аморфного кремния // Письма в ЖТФ. 1996. Т.22. Вып.23. С.82—86.</w:t>
      </w:r>
    </w:p>
    <w:sectPr w:rsidR="006035F7" w:rsidRPr="00903C69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35F7" w:rsidRDefault="006035F7">
      <w:r>
        <w:separator/>
      </w:r>
    </w:p>
  </w:endnote>
  <w:endnote w:type="continuationSeparator" w:id="0">
    <w:p w:rsidR="006035F7" w:rsidRDefault="006035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35F7" w:rsidRDefault="006035F7">
      <w:r>
        <w:separator/>
      </w:r>
    </w:p>
  </w:footnote>
  <w:footnote w:type="continuationSeparator" w:id="0">
    <w:p w:rsidR="006035F7" w:rsidRDefault="006035F7">
      <w:r>
        <w:continuationSeparator/>
      </w:r>
    </w:p>
  </w:footnote>
  <w:footnote w:id="1">
    <w:p w:rsidR="006035F7" w:rsidRDefault="006035F7" w:rsidP="003F2F6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3F2F6B">
        <w:rPr>
          <w:rFonts w:ascii="Arial" w:hAnsi="Arial" w:cs="Arial"/>
          <w:color w:val="000000"/>
        </w:rPr>
        <w:t>Термин «прямозонный» подразумевает, что в координатах квазиимпульс—энергия минимум зоны пр</w:t>
      </w:r>
      <w:r w:rsidRPr="003F2F6B">
        <w:rPr>
          <w:rFonts w:ascii="Arial" w:hAnsi="Arial" w:cs="Arial"/>
          <w:color w:val="000000"/>
        </w:rPr>
        <w:t>о</w:t>
      </w:r>
      <w:r w:rsidRPr="003F2F6B">
        <w:rPr>
          <w:rFonts w:ascii="Arial" w:hAnsi="Arial" w:cs="Arial"/>
          <w:color w:val="000000"/>
        </w:rPr>
        <w:t>водимости лежит точно над максимумом валентной зоны. Поскольку при пере_ ходе между этими с</w:t>
      </w:r>
      <w:r w:rsidRPr="003F2F6B">
        <w:rPr>
          <w:rFonts w:ascii="Arial" w:hAnsi="Arial" w:cs="Arial"/>
          <w:color w:val="000000"/>
        </w:rPr>
        <w:t>о</w:t>
      </w:r>
      <w:r w:rsidRPr="003F2F6B">
        <w:rPr>
          <w:rFonts w:ascii="Arial" w:hAnsi="Arial" w:cs="Arial"/>
          <w:color w:val="000000"/>
        </w:rPr>
        <w:t>стояниями квазиимпульс электрона не меняется, такие переходы могут происходить с излучением фот</w:t>
      </w:r>
      <w:r w:rsidRPr="003F2F6B">
        <w:rPr>
          <w:rFonts w:ascii="Arial" w:hAnsi="Arial" w:cs="Arial"/>
          <w:color w:val="000000"/>
        </w:rPr>
        <w:t>о</w:t>
      </w:r>
      <w:r w:rsidRPr="003F2F6B">
        <w:rPr>
          <w:rFonts w:ascii="Arial" w:hAnsi="Arial" w:cs="Arial"/>
          <w:color w:val="000000"/>
        </w:rPr>
        <w:t>нов, без участия фононов.</w:t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0632EF"/>
    <w:rsid w:val="00351EC3"/>
    <w:rsid w:val="003E6F7F"/>
    <w:rsid w:val="003F2F6B"/>
    <w:rsid w:val="00474A8E"/>
    <w:rsid w:val="004C3A93"/>
    <w:rsid w:val="004E7757"/>
    <w:rsid w:val="005067A0"/>
    <w:rsid w:val="006035F7"/>
    <w:rsid w:val="00903C69"/>
    <w:rsid w:val="009A04C6"/>
    <w:rsid w:val="009A682D"/>
    <w:rsid w:val="00A47B75"/>
    <w:rsid w:val="00A86F82"/>
    <w:rsid w:val="00AA29F7"/>
    <w:rsid w:val="00C623FD"/>
    <w:rsid w:val="00D26D5A"/>
    <w:rsid w:val="00E749DB"/>
    <w:rsid w:val="00F775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:contacts"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A47B75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0"/>
    </w:pPr>
    <w:rPr>
      <w:rFonts w:ascii="Arial" w:hAnsi="Arial" w:cs="Arial"/>
      <w:b/>
      <w:color w:val="FF000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A47B75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1"/>
    </w:pPr>
    <w:rPr>
      <w:rFonts w:ascii="Arial" w:hAnsi="Arial" w:cs="Arial"/>
      <w:b/>
      <w:color w:val="00000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903C69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2"/>
    </w:pPr>
    <w:rPr>
      <w:rFonts w:ascii="Arial" w:hAnsi="Arial" w:cs="Arial"/>
      <w:b/>
      <w:bCs/>
      <w:color w:val="000000"/>
      <w:sz w:val="24"/>
      <w:szCs w:val="24"/>
      <w:u w:val="single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470E"/>
    <w:rPr>
      <w:rFonts w:asciiTheme="majorHAnsi" w:eastAsiaTheme="majorEastAsia" w:hAnsiTheme="majorHAnsi" w:cstheme="majorBidi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C470E"/>
    <w:rPr>
      <w:rFonts w:asciiTheme="majorHAnsi" w:eastAsiaTheme="majorEastAsia" w:hAnsiTheme="majorHAnsi" w:cstheme="majorBidi"/>
      <w:b/>
      <w:bCs/>
      <w:i/>
      <w:iCs/>
      <w:sz w:val="28"/>
      <w:szCs w:val="28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470E"/>
    <w:rPr>
      <w:rFonts w:asciiTheme="majorHAnsi" w:eastAsiaTheme="majorEastAsia" w:hAnsiTheme="majorHAnsi" w:cstheme="majorBidi"/>
      <w:b/>
      <w:bCs/>
      <w:sz w:val="26"/>
      <w:szCs w:val="26"/>
      <w:lang w:val="ru-RU" w:eastAsia="ru-RU"/>
    </w:rPr>
  </w:style>
  <w:style w:type="paragraph" w:styleId="BodyTextIndent">
    <w:name w:val="Body Text Indent"/>
    <w:basedOn w:val="Normal"/>
    <w:link w:val="BodyTextIndentChar"/>
    <w:uiPriority w:val="99"/>
    <w:rsid w:val="00A47B75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i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BC470E"/>
    <w:rPr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rsid w:val="00D26D5A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C470E"/>
    <w:rPr>
      <w:lang w:val="ru-RU"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D26D5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C470E"/>
    <w:rPr>
      <w:sz w:val="20"/>
      <w:szCs w:val="20"/>
      <w:lang w:val="ru-RU" w:eastAsia="ru-RU"/>
    </w:rPr>
  </w:style>
  <w:style w:type="character" w:styleId="FootnoteReference">
    <w:name w:val="footnote reference"/>
    <w:basedOn w:val="DefaultParagraphFont"/>
    <w:uiPriority w:val="99"/>
    <w:semiHidden/>
    <w:rsid w:val="00D26D5A"/>
    <w:rPr>
      <w:rFonts w:cs="Times New Roman"/>
      <w:vertAlign w:val="superscript"/>
    </w:rPr>
  </w:style>
  <w:style w:type="paragraph" w:styleId="BodyTextIndent3">
    <w:name w:val="Body Text Indent 3"/>
    <w:basedOn w:val="Normal"/>
    <w:link w:val="BodyTextIndent3Char"/>
    <w:uiPriority w:val="99"/>
    <w:rsid w:val="00903C69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b/>
      <w:color w:val="FF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C470E"/>
    <w:rPr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72</TotalTime>
  <Pages>9</Pages>
  <Words>3540</Words>
  <Characters>20181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ЛАУРЕАТЫ НОБЕЛЕВСКОЙ</dc:title>
  <dc:subject/>
  <dc:creator>stas</dc:creator>
  <cp:keywords/>
  <dc:description/>
  <cp:lastModifiedBy>user</cp:lastModifiedBy>
  <cp:revision>5</cp:revision>
  <dcterms:created xsi:type="dcterms:W3CDTF">2015-10-15T20:36:00Z</dcterms:created>
  <dcterms:modified xsi:type="dcterms:W3CDTF">2015-10-15T21:40:00Z</dcterms:modified>
</cp:coreProperties>
</file>