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proofErr w:type="spellStart"/>
      <w:r w:rsidRPr="00E368E2">
        <w:rPr>
          <w:rFonts w:ascii="Arial" w:eastAsia="Times New Roman" w:hAnsi="Arial" w:cs="Arial"/>
          <w:color w:val="000000"/>
          <w:sz w:val="48"/>
          <w:szCs w:val="48"/>
          <w:lang w:val="en-US" w:eastAsia="ru-RU"/>
        </w:rPr>
        <w:t>Glyoxime</w:t>
      </w:r>
      <w:proofErr w:type="spellEnd"/>
      <w:r w:rsidRPr="00E368E2">
        <w:rPr>
          <w:rFonts w:ascii="Arial" w:eastAsia="Times New Roman" w:hAnsi="Arial" w:cs="Arial"/>
          <w:color w:val="000000"/>
          <w:sz w:val="48"/>
          <w:szCs w:val="48"/>
          <w:lang w:val="en-US" w:eastAsia="ru-RU"/>
        </w:rPr>
        <w:t xml:space="preserve">, </w:t>
      </w:r>
      <w:proofErr w:type="spellStart"/>
      <w:r w:rsidRPr="00E368E2">
        <w:rPr>
          <w:rFonts w:ascii="Arial" w:eastAsia="Times New Roman" w:hAnsi="Arial" w:cs="Arial"/>
          <w:color w:val="000000"/>
          <w:sz w:val="48"/>
          <w:szCs w:val="48"/>
          <w:lang w:val="en-US" w:eastAsia="ru-RU"/>
        </w:rPr>
        <w:t>Diaminofurazan</w:t>
      </w:r>
      <w:proofErr w:type="spell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27"/>
          <w:szCs w:val="27"/>
          <w:lang w:val="en-US" w:eastAsia="ru-RU"/>
        </w:rPr>
        <w:t>and some Energetic Derivatives</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36"/>
          <w:szCs w:val="36"/>
          <w:shd w:val="clear" w:color="auto" w:fill="FFFBE8"/>
          <w:lang w:val="en-US" w:eastAsia="ru-RU"/>
        </w:rPr>
        <w:t>Hydroxylamine Hydrochloride</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838200" cy="466725"/>
            <wp:effectExtent l="19050" t="0" r="0" b="0"/>
            <wp:docPr id="1" name="Рисунок 1" descr="http://www.sciencemadness.org/scipics/axt/hydroxyl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madness.org/scipics/axt/hydroxylamine.jpg"/>
                    <pic:cNvPicPr>
                      <a:picLocks noChangeAspect="1" noChangeArrowheads="1"/>
                    </pic:cNvPicPr>
                  </pic:nvPicPr>
                  <pic:blipFill>
                    <a:blip r:embed="rId4" cstate="print"/>
                    <a:srcRect/>
                    <a:stretch>
                      <a:fillRect/>
                    </a:stretch>
                  </pic:blipFill>
                  <pic:spPr bwMode="auto">
                    <a:xfrm>
                      <a:off x="0" y="0"/>
                      <a:ext cx="838200" cy="466725"/>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Hydroxylamine can be formed by acid hydrolysis of </w:t>
      </w:r>
      <w:proofErr w:type="spellStart"/>
      <w:proofErr w:type="gramStart"/>
      <w:r w:rsidRPr="00E368E2">
        <w:rPr>
          <w:rFonts w:ascii="Arial" w:eastAsia="Times New Roman" w:hAnsi="Arial" w:cs="Arial"/>
          <w:color w:val="000000"/>
          <w:sz w:val="18"/>
          <w:szCs w:val="18"/>
          <w:shd w:val="clear" w:color="auto" w:fill="FFFBE8"/>
          <w:lang w:val="en-US" w:eastAsia="ru-RU"/>
        </w:rPr>
        <w:t>nitromethane</w:t>
      </w:r>
      <w:proofErr w:type="spellEnd"/>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1] forming the acid salt of hydroxylamine and formic acid. </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CH</w:t>
      </w:r>
      <w:r w:rsidRPr="00E368E2">
        <w:rPr>
          <w:rFonts w:ascii="Arial" w:eastAsia="Times New Roman" w:hAnsi="Arial" w:cs="Arial"/>
          <w:color w:val="000000"/>
          <w:sz w:val="24"/>
          <w:szCs w:val="24"/>
          <w:shd w:val="clear" w:color="auto" w:fill="FFFBE8"/>
          <w:vertAlign w:val="subscript"/>
          <w:lang w:val="en-US" w:eastAsia="ru-RU"/>
        </w:rPr>
        <w:t>3</w:t>
      </w:r>
      <w:r w:rsidRPr="00E368E2">
        <w:rPr>
          <w:rFonts w:ascii="Arial" w:eastAsia="Times New Roman" w:hAnsi="Arial" w:cs="Arial"/>
          <w:color w:val="000000"/>
          <w:sz w:val="18"/>
          <w:szCs w:val="18"/>
          <w:shd w:val="clear" w:color="auto" w:fill="FFFBE8"/>
          <w:lang w:val="en-US" w:eastAsia="ru-RU"/>
        </w:rPr>
        <w:t>NO</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 xml:space="preserve"> + </w:t>
      </w:r>
      <w:proofErr w:type="spellStart"/>
      <w:r w:rsidRPr="00E368E2">
        <w:rPr>
          <w:rFonts w:ascii="Arial" w:eastAsia="Times New Roman" w:hAnsi="Arial" w:cs="Arial"/>
          <w:color w:val="000000"/>
          <w:sz w:val="18"/>
          <w:szCs w:val="18"/>
          <w:shd w:val="clear" w:color="auto" w:fill="FFFBE8"/>
          <w:lang w:val="en-US" w:eastAsia="ru-RU"/>
        </w:rPr>
        <w:t>HCl</w:t>
      </w:r>
      <w:proofErr w:type="spellEnd"/>
      <w:r w:rsidRPr="00E368E2">
        <w:rPr>
          <w:rFonts w:ascii="Arial" w:eastAsia="Times New Roman" w:hAnsi="Arial" w:cs="Arial"/>
          <w:color w:val="000000"/>
          <w:sz w:val="18"/>
          <w:szCs w:val="18"/>
          <w:shd w:val="clear" w:color="auto" w:fill="FFFBE8"/>
          <w:lang w:val="en-US" w:eastAsia="ru-RU"/>
        </w:rPr>
        <w:t xml:space="preserve"> + 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O → NH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OH.HCl + HCOOH</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Hydroxylamine hydrochloride: 61g </w:t>
      </w:r>
      <w:proofErr w:type="spellStart"/>
      <w:r w:rsidRPr="00E368E2">
        <w:rPr>
          <w:rFonts w:ascii="Arial" w:eastAsia="Times New Roman" w:hAnsi="Arial" w:cs="Arial"/>
          <w:color w:val="000000"/>
          <w:sz w:val="18"/>
          <w:szCs w:val="18"/>
          <w:shd w:val="clear" w:color="auto" w:fill="FFFBE8"/>
          <w:lang w:val="en-US" w:eastAsia="ru-RU"/>
        </w:rPr>
        <w:t>nitromethane</w:t>
      </w:r>
      <w:proofErr w:type="spellEnd"/>
      <w:r w:rsidRPr="00E368E2">
        <w:rPr>
          <w:rFonts w:ascii="Arial" w:eastAsia="Times New Roman" w:hAnsi="Arial" w:cs="Arial"/>
          <w:color w:val="000000"/>
          <w:sz w:val="18"/>
          <w:szCs w:val="18"/>
          <w:shd w:val="clear" w:color="auto" w:fill="FFFBE8"/>
          <w:lang w:val="en-US" w:eastAsia="ru-RU"/>
        </w:rPr>
        <w:t xml:space="preserve"> was mixed with 114g 32% hydrochloric acid in a 300ml glass bottle (molar ratio CH3NO2/</w:t>
      </w:r>
      <w:proofErr w:type="spellStart"/>
      <w:r w:rsidRPr="00E368E2">
        <w:rPr>
          <w:rFonts w:ascii="Arial" w:eastAsia="Times New Roman" w:hAnsi="Arial" w:cs="Arial"/>
          <w:color w:val="000000"/>
          <w:sz w:val="18"/>
          <w:szCs w:val="18"/>
          <w:shd w:val="clear" w:color="auto" w:fill="FFFBE8"/>
          <w:lang w:val="en-US" w:eastAsia="ru-RU"/>
        </w:rPr>
        <w:t>HCl</w:t>
      </w:r>
      <w:proofErr w:type="spellEnd"/>
      <w:r w:rsidRPr="00E368E2">
        <w:rPr>
          <w:rFonts w:ascii="Arial" w:eastAsia="Times New Roman" w:hAnsi="Arial" w:cs="Arial"/>
          <w:color w:val="000000"/>
          <w:sz w:val="18"/>
          <w:szCs w:val="18"/>
          <w:shd w:val="clear" w:color="auto" w:fill="FFFBE8"/>
          <w:lang w:val="en-US" w:eastAsia="ru-RU"/>
        </w:rPr>
        <w:t xml:space="preserve">/H2O 1:1:4.3). The top was screwed on the bottle and it was immersed in an oil bath heated to 100°C (figure 1). The solution was left at this temperature for 24 hours whereby the </w:t>
      </w:r>
      <w:proofErr w:type="spellStart"/>
      <w:r w:rsidRPr="00E368E2">
        <w:rPr>
          <w:rFonts w:ascii="Arial" w:eastAsia="Times New Roman" w:hAnsi="Arial" w:cs="Arial"/>
          <w:color w:val="000000"/>
          <w:sz w:val="18"/>
          <w:szCs w:val="18"/>
          <w:shd w:val="clear" w:color="auto" w:fill="FFFBE8"/>
          <w:lang w:val="en-US" w:eastAsia="ru-RU"/>
        </w:rPr>
        <w:t>nitromethane</w:t>
      </w:r>
      <w:proofErr w:type="spellEnd"/>
      <w:r w:rsidRPr="00E368E2">
        <w:rPr>
          <w:rFonts w:ascii="Arial" w:eastAsia="Times New Roman" w:hAnsi="Arial" w:cs="Arial"/>
          <w:color w:val="000000"/>
          <w:sz w:val="18"/>
          <w:szCs w:val="18"/>
          <w:shd w:val="clear" w:color="auto" w:fill="FFFBE8"/>
          <w:lang w:val="en-US" w:eastAsia="ru-RU"/>
        </w:rPr>
        <w:t xml:space="preserve"> and acid layers formed a homogeneous solution.</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524375" cy="1733550"/>
            <wp:effectExtent l="19050" t="0" r="9525" b="0"/>
            <wp:docPr id="2" name="Рисунок 2" descr="http://www.sciencemadness.org/scipics/axt/hydroxylamine-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madness.org/scipics/axt/hydroxylamine-syn.jpg"/>
                    <pic:cNvPicPr>
                      <a:picLocks noChangeAspect="1" noChangeArrowheads="1"/>
                    </pic:cNvPicPr>
                  </pic:nvPicPr>
                  <pic:blipFill>
                    <a:blip r:embed="rId5" cstate="print"/>
                    <a:srcRect/>
                    <a:stretch>
                      <a:fillRect/>
                    </a:stretch>
                  </pic:blipFill>
                  <pic:spPr bwMode="auto">
                    <a:xfrm>
                      <a:off x="0" y="0"/>
                      <a:ext cx="4524375" cy="17335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 CH3NO2/</w:t>
      </w:r>
      <w:proofErr w:type="spellStart"/>
      <w:r w:rsidRPr="00E368E2">
        <w:rPr>
          <w:rFonts w:ascii="Arial" w:eastAsia="Times New Roman" w:hAnsi="Arial" w:cs="Arial"/>
          <w:i/>
          <w:iCs/>
          <w:color w:val="000000"/>
          <w:sz w:val="18"/>
          <w:szCs w:val="18"/>
          <w:lang w:val="en-US" w:eastAsia="ru-RU"/>
        </w:rPr>
        <w:t>HCl</w:t>
      </w:r>
      <w:proofErr w:type="spellEnd"/>
      <w:r w:rsidRPr="00E368E2">
        <w:rPr>
          <w:rFonts w:ascii="Arial" w:eastAsia="Times New Roman" w:hAnsi="Arial" w:cs="Arial"/>
          <w:i/>
          <w:iCs/>
          <w:color w:val="000000"/>
          <w:sz w:val="18"/>
          <w:szCs w:val="18"/>
          <w:lang w:val="en-US" w:eastAsia="ru-RU"/>
        </w:rPr>
        <w:t xml:space="preserve"> solution in oil bath (left). NH2OH.HCl crystals (right)</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solution was then </w:t>
      </w:r>
      <w:proofErr w:type="spellStart"/>
      <w:r w:rsidRPr="00E368E2">
        <w:rPr>
          <w:rFonts w:ascii="Arial" w:eastAsia="Times New Roman" w:hAnsi="Arial" w:cs="Arial"/>
          <w:color w:val="000000"/>
          <w:sz w:val="18"/>
          <w:szCs w:val="18"/>
          <w:shd w:val="clear" w:color="auto" w:fill="FFFBE8"/>
          <w:lang w:val="en-US" w:eastAsia="ru-RU"/>
        </w:rPr>
        <w:t>transfered</w:t>
      </w:r>
      <w:proofErr w:type="spellEnd"/>
      <w:r w:rsidRPr="00E368E2">
        <w:rPr>
          <w:rFonts w:ascii="Arial" w:eastAsia="Times New Roman" w:hAnsi="Arial" w:cs="Arial"/>
          <w:color w:val="000000"/>
          <w:sz w:val="18"/>
          <w:szCs w:val="18"/>
          <w:shd w:val="clear" w:color="auto" w:fill="FFFBE8"/>
          <w:lang w:val="en-US" w:eastAsia="ru-RU"/>
        </w:rPr>
        <w:t xml:space="preserve"> to a wide mouth beaker and left at the same temperature until evaporated to about 1/3 of its initial volume. On cooling the solution to -5°C hydroxylamine hydrochloride precipitated as large white flakes which were filtered and dried, further concentration and cooling yielded more crystals for a total of 41g (59%).</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A similar process to that described above was used but with a molar ratio of 1:1:10, this allowed the solution to be heated in a non-pressurized vessel without significant loss of </w:t>
      </w:r>
      <w:proofErr w:type="spellStart"/>
      <w:r w:rsidRPr="00E368E2">
        <w:rPr>
          <w:rFonts w:ascii="Arial" w:eastAsia="Times New Roman" w:hAnsi="Arial" w:cs="Arial"/>
          <w:color w:val="000000"/>
          <w:sz w:val="18"/>
          <w:szCs w:val="18"/>
          <w:shd w:val="clear" w:color="auto" w:fill="FFFBE8"/>
          <w:lang w:val="en-US" w:eastAsia="ru-RU"/>
        </w:rPr>
        <w:t>HCl</w:t>
      </w:r>
      <w:proofErr w:type="spellEnd"/>
      <w:r w:rsidRPr="00E368E2">
        <w:rPr>
          <w:rFonts w:ascii="Arial" w:eastAsia="Times New Roman" w:hAnsi="Arial" w:cs="Arial"/>
          <w:color w:val="000000"/>
          <w:sz w:val="18"/>
          <w:szCs w:val="18"/>
          <w:shd w:val="clear" w:color="auto" w:fill="FFFBE8"/>
          <w:lang w:val="en-US" w:eastAsia="ru-RU"/>
        </w:rPr>
        <w:t>, plastic film and a rubber band was used to cover the flask containing the solution. The solution was heated for 40 hours at 100°C and concentrated and precipitated as before, yield was 32g (46%).</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When heated on a spoon the NH2OH.HCl decomposed energetically with release of white smoke but no flame.</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36"/>
          <w:szCs w:val="36"/>
          <w:shd w:val="clear" w:color="auto" w:fill="FFFBE8"/>
          <w:lang w:val="en-US" w:eastAsia="ru-RU"/>
        </w:rPr>
        <w:t>Glyoxime</w:t>
      </w:r>
      <w:proofErr w:type="spell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904875" cy="457200"/>
            <wp:effectExtent l="19050" t="0" r="9525" b="0"/>
            <wp:docPr id="3" name="Рисунок 3" descr="http://www.sciencemadness.org/scipics/axt/glyox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madness.org/scipics/axt/glyoxime.jpg"/>
                    <pic:cNvPicPr>
                      <a:picLocks noChangeAspect="1" noChangeArrowheads="1"/>
                    </pic:cNvPicPr>
                  </pic:nvPicPr>
                  <pic:blipFill>
                    <a:blip r:embed="rId6" cstate="print"/>
                    <a:srcRect/>
                    <a:stretch>
                      <a:fillRect/>
                    </a:stretch>
                  </pic:blipFill>
                  <pic:spPr bwMode="auto">
                    <a:xfrm>
                      <a:off x="0" y="0"/>
                      <a:ext cx="904875" cy="4572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also known as </w:t>
      </w:r>
      <w:proofErr w:type="spellStart"/>
      <w:r w:rsidRPr="00E368E2">
        <w:rPr>
          <w:rFonts w:ascii="Arial" w:eastAsia="Times New Roman" w:hAnsi="Arial" w:cs="Arial"/>
          <w:color w:val="000000"/>
          <w:sz w:val="18"/>
          <w:szCs w:val="18"/>
          <w:shd w:val="clear" w:color="auto" w:fill="FFFBE8"/>
          <w:lang w:val="en-US" w:eastAsia="ru-RU"/>
        </w:rPr>
        <w:t>ethandial</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dioxime</w:t>
      </w:r>
      <w:proofErr w:type="spellEnd"/>
      <w:r w:rsidRPr="00E368E2">
        <w:rPr>
          <w:rFonts w:ascii="Arial" w:eastAsia="Times New Roman" w:hAnsi="Arial" w:cs="Arial"/>
          <w:color w:val="000000"/>
          <w:sz w:val="18"/>
          <w:szCs w:val="18"/>
          <w:shd w:val="clear" w:color="auto" w:fill="FFFBE8"/>
          <w:lang w:val="en-US" w:eastAsia="ru-RU"/>
        </w:rPr>
        <w:t xml:space="preserve"> is produced by the condensation of </w:t>
      </w:r>
      <w:proofErr w:type="spellStart"/>
      <w:r w:rsidRPr="00E368E2">
        <w:rPr>
          <w:rFonts w:ascii="Arial" w:eastAsia="Times New Roman" w:hAnsi="Arial" w:cs="Arial"/>
          <w:color w:val="000000"/>
          <w:sz w:val="18"/>
          <w:szCs w:val="18"/>
          <w:shd w:val="clear" w:color="auto" w:fill="FFFBE8"/>
          <w:lang w:val="en-US" w:eastAsia="ru-RU"/>
        </w:rPr>
        <w:t>glyoxal</w:t>
      </w:r>
      <w:proofErr w:type="spellEnd"/>
      <w:r w:rsidRPr="00E368E2">
        <w:rPr>
          <w:rFonts w:ascii="Arial" w:eastAsia="Times New Roman" w:hAnsi="Arial" w:cs="Arial"/>
          <w:color w:val="000000"/>
          <w:sz w:val="18"/>
          <w:szCs w:val="18"/>
          <w:shd w:val="clear" w:color="auto" w:fill="FFFBE8"/>
          <w:lang w:val="en-US" w:eastAsia="ru-RU"/>
        </w:rPr>
        <w:t xml:space="preserve"> with hydroxylamine in slightly acidic solution, the following is an adaptation of the literature </w:t>
      </w:r>
      <w:proofErr w:type="gramStart"/>
      <w:r w:rsidRPr="00E368E2">
        <w:rPr>
          <w:rFonts w:ascii="Arial" w:eastAsia="Times New Roman" w:hAnsi="Arial" w:cs="Arial"/>
          <w:color w:val="000000"/>
          <w:sz w:val="18"/>
          <w:szCs w:val="18"/>
          <w:shd w:val="clear" w:color="auto" w:fill="FFFBE8"/>
          <w:lang w:val="en-US" w:eastAsia="ru-RU"/>
        </w:rPr>
        <w:t>method[</w:t>
      </w:r>
      <w:proofErr w:type="gramEnd"/>
      <w:r w:rsidRPr="00E368E2">
        <w:rPr>
          <w:rFonts w:ascii="Arial" w:eastAsia="Times New Roman" w:hAnsi="Arial" w:cs="Arial"/>
          <w:color w:val="000000"/>
          <w:sz w:val="18"/>
          <w:szCs w:val="18"/>
          <w:shd w:val="clear" w:color="auto" w:fill="FFFBE8"/>
          <w:lang w:val="en-US" w:eastAsia="ru-RU"/>
        </w:rPr>
        <w:t>17].</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27.5g (0.69mol) sodium hydroxide was dissolved into 75ml water and cooled to 0°</w:t>
      </w:r>
      <w:proofErr w:type="gramStart"/>
      <w:r w:rsidRPr="00E368E2">
        <w:rPr>
          <w:rFonts w:ascii="Arial" w:eastAsia="Times New Roman" w:hAnsi="Arial" w:cs="Arial"/>
          <w:color w:val="000000"/>
          <w:sz w:val="18"/>
          <w:szCs w:val="18"/>
          <w:shd w:val="clear" w:color="auto" w:fill="FFFBE8"/>
          <w:lang w:val="en-US" w:eastAsia="ru-RU"/>
        </w:rPr>
        <w:t>C,</w:t>
      </w:r>
      <w:proofErr w:type="gramEnd"/>
      <w:r w:rsidRPr="00E368E2">
        <w:rPr>
          <w:rFonts w:ascii="Arial" w:eastAsia="Times New Roman" w:hAnsi="Arial" w:cs="Arial"/>
          <w:color w:val="000000"/>
          <w:sz w:val="18"/>
          <w:szCs w:val="18"/>
          <w:shd w:val="clear" w:color="auto" w:fill="FFFBE8"/>
          <w:lang w:val="en-US" w:eastAsia="ru-RU"/>
        </w:rPr>
        <w:t xml:space="preserve"> 69.5g hydroxylamine hydrochloride (1mol) was then added with stirring. To the still chilled solution was then slowly added 72.5g (0.5mol) of 40% </w:t>
      </w:r>
      <w:proofErr w:type="spellStart"/>
      <w:r w:rsidRPr="00E368E2">
        <w:rPr>
          <w:rFonts w:ascii="Arial" w:eastAsia="Times New Roman" w:hAnsi="Arial" w:cs="Arial"/>
          <w:color w:val="000000"/>
          <w:sz w:val="18"/>
          <w:szCs w:val="18"/>
          <w:shd w:val="clear" w:color="auto" w:fill="FFFBE8"/>
          <w:lang w:val="en-US" w:eastAsia="ru-RU"/>
        </w:rPr>
        <w:t>glyoxal</w:t>
      </w:r>
      <w:proofErr w:type="spellEnd"/>
      <w:r w:rsidRPr="00E368E2">
        <w:rPr>
          <w:rFonts w:ascii="Arial" w:eastAsia="Times New Roman" w:hAnsi="Arial" w:cs="Arial"/>
          <w:color w:val="000000"/>
          <w:sz w:val="18"/>
          <w:szCs w:val="18"/>
          <w:shd w:val="clear" w:color="auto" w:fill="FFFBE8"/>
          <w:lang w:val="en-US" w:eastAsia="ru-RU"/>
        </w:rPr>
        <w:t xml:space="preserve"> in 48ml water maintaining temperature below 10°C. The solution was left in the fridge for 15 minutes then removed and allowed to come to room temperature. The solution become solid with precipitate within 1 hour </w:t>
      </w:r>
      <w:r w:rsidRPr="00E368E2">
        <w:rPr>
          <w:rFonts w:ascii="Arial" w:eastAsia="Times New Roman" w:hAnsi="Arial" w:cs="Arial"/>
          <w:color w:val="000000"/>
          <w:sz w:val="18"/>
          <w:szCs w:val="18"/>
          <w:shd w:val="clear" w:color="auto" w:fill="FFFBE8"/>
          <w:lang w:val="en-US" w:eastAsia="ru-RU"/>
        </w:rPr>
        <w:lastRenderedPageBreak/>
        <w:t xml:space="preserve">which was scooped out and pressed as dry as possible between absorbent paper, The damp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was then left sandwiched between 4 sheets of absorbent paper to dry (figure 2), this allowed the salt solution to be wicked out of the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to deposit the </w:t>
      </w:r>
      <w:proofErr w:type="spellStart"/>
      <w:r w:rsidRPr="00E368E2">
        <w:rPr>
          <w:rFonts w:ascii="Arial" w:eastAsia="Times New Roman" w:hAnsi="Arial" w:cs="Arial"/>
          <w:color w:val="000000"/>
          <w:sz w:val="18"/>
          <w:szCs w:val="18"/>
          <w:shd w:val="clear" w:color="auto" w:fill="FFFBE8"/>
          <w:lang w:val="en-US" w:eastAsia="ru-RU"/>
        </w:rPr>
        <w:t>NaCl</w:t>
      </w:r>
      <w:proofErr w:type="spellEnd"/>
      <w:r w:rsidRPr="00E368E2">
        <w:rPr>
          <w:rFonts w:ascii="Arial" w:eastAsia="Times New Roman" w:hAnsi="Arial" w:cs="Arial"/>
          <w:color w:val="000000"/>
          <w:sz w:val="18"/>
          <w:szCs w:val="18"/>
          <w:shd w:val="clear" w:color="auto" w:fill="FFFBE8"/>
          <w:lang w:val="en-US" w:eastAsia="ru-RU"/>
        </w:rPr>
        <w:t xml:space="preserve"> in the upper layers of paper. The crude yield of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was 38g (86%). The crude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was </w:t>
      </w:r>
      <w:proofErr w:type="spellStart"/>
      <w:r w:rsidRPr="00E368E2">
        <w:rPr>
          <w:rFonts w:ascii="Arial" w:eastAsia="Times New Roman" w:hAnsi="Arial" w:cs="Arial"/>
          <w:color w:val="000000"/>
          <w:sz w:val="18"/>
          <w:szCs w:val="18"/>
          <w:shd w:val="clear" w:color="auto" w:fill="FFFBE8"/>
          <w:lang w:val="en-US" w:eastAsia="ru-RU"/>
        </w:rPr>
        <w:t>recrystalised</w:t>
      </w:r>
      <w:proofErr w:type="spellEnd"/>
      <w:r w:rsidRPr="00E368E2">
        <w:rPr>
          <w:rFonts w:ascii="Arial" w:eastAsia="Times New Roman" w:hAnsi="Arial" w:cs="Arial"/>
          <w:color w:val="000000"/>
          <w:sz w:val="18"/>
          <w:szCs w:val="18"/>
          <w:shd w:val="clear" w:color="auto" w:fill="FFFBE8"/>
          <w:lang w:val="en-US" w:eastAsia="ru-RU"/>
        </w:rPr>
        <w:t xml:space="preserve"> from ether to form the most pure product, this was used for the lead and silver salts below.</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5276850" cy="1962150"/>
            <wp:effectExtent l="19050" t="0" r="0" b="0"/>
            <wp:docPr id="4" name="Рисунок 4" descr="http://www.sciencemadness.org/scipics/axt/glyoxime-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madness.org/scipics/axt/glyoxime-dry.jpg"/>
                    <pic:cNvPicPr>
                      <a:picLocks noChangeAspect="1" noChangeArrowheads="1"/>
                    </pic:cNvPicPr>
                  </pic:nvPicPr>
                  <pic:blipFill>
                    <a:blip r:embed="rId7" cstate="print"/>
                    <a:srcRect/>
                    <a:stretch>
                      <a:fillRect/>
                    </a:stretch>
                  </pic:blipFill>
                  <pic:spPr bwMode="auto">
                    <a:xfrm>
                      <a:off x="0" y="0"/>
                      <a:ext cx="5276850" cy="19621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2: Drying </w:t>
      </w:r>
      <w:proofErr w:type="spellStart"/>
      <w:r w:rsidRPr="00E368E2">
        <w:rPr>
          <w:rFonts w:ascii="Arial" w:eastAsia="Times New Roman" w:hAnsi="Arial" w:cs="Arial"/>
          <w:i/>
          <w:iCs/>
          <w:color w:val="000000"/>
          <w:sz w:val="18"/>
          <w:szCs w:val="18"/>
          <w:lang w:val="en-US" w:eastAsia="ru-RU"/>
        </w:rPr>
        <w:t>glyoxime</w:t>
      </w:r>
      <w:proofErr w:type="spellEnd"/>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w:t>
      </w:r>
      <w:proofErr w:type="spellStart"/>
      <w:r w:rsidRPr="00E368E2">
        <w:rPr>
          <w:rFonts w:ascii="Arial" w:eastAsia="Times New Roman" w:hAnsi="Arial" w:cs="Arial"/>
          <w:color w:val="000000"/>
          <w:sz w:val="18"/>
          <w:szCs w:val="18"/>
          <w:shd w:val="clear" w:color="auto" w:fill="FFFBE8"/>
          <w:lang w:val="en-US" w:eastAsia="ru-RU"/>
        </w:rPr>
        <w:t>recrystalised</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melts at 178°C with decomposition and ignites easily when touched with the flame of a match, burning mildly with a soft orange flame and faint “hiss”.</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27"/>
          <w:szCs w:val="27"/>
          <w:shd w:val="clear" w:color="auto" w:fill="FFFBE8"/>
          <w:lang w:val="en-US" w:eastAsia="ru-RU"/>
        </w:rPr>
        <w:t>Glyoximate</w:t>
      </w:r>
      <w:proofErr w:type="spellEnd"/>
      <w:r w:rsidRPr="00E368E2">
        <w:rPr>
          <w:rFonts w:ascii="Arial" w:eastAsia="Times New Roman" w:hAnsi="Arial" w:cs="Arial"/>
          <w:color w:val="000000"/>
          <w:sz w:val="27"/>
          <w:szCs w:val="27"/>
          <w:shd w:val="clear" w:color="auto" w:fill="FFFBE8"/>
          <w:lang w:val="en-US" w:eastAsia="ru-RU"/>
        </w:rPr>
        <w:t xml:space="preserve"> Salts</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is acidic, and carries the energetic </w:t>
      </w:r>
      <w:proofErr w:type="spellStart"/>
      <w:r w:rsidRPr="00E368E2">
        <w:rPr>
          <w:rFonts w:ascii="Arial" w:eastAsia="Times New Roman" w:hAnsi="Arial" w:cs="Arial"/>
          <w:color w:val="000000"/>
          <w:sz w:val="18"/>
          <w:szCs w:val="18"/>
          <w:shd w:val="clear" w:color="auto" w:fill="FFFBE8"/>
          <w:lang w:val="en-US" w:eastAsia="ru-RU"/>
        </w:rPr>
        <w:t>oxime</w:t>
      </w:r>
      <w:proofErr w:type="spellEnd"/>
      <w:r w:rsidRPr="00E368E2">
        <w:rPr>
          <w:rFonts w:ascii="Arial" w:eastAsia="Times New Roman" w:hAnsi="Arial" w:cs="Arial"/>
          <w:color w:val="000000"/>
          <w:sz w:val="18"/>
          <w:szCs w:val="18"/>
          <w:shd w:val="clear" w:color="auto" w:fill="FFFBE8"/>
          <w:lang w:val="en-US" w:eastAsia="ru-RU"/>
        </w:rPr>
        <w:t xml:space="preserve"> groups, thus is capable of forming salts that may show notable explosive characteristics. </w:t>
      </w:r>
      <w:proofErr w:type="spellStart"/>
      <w:proofErr w:type="gramStart"/>
      <w:r w:rsidRPr="00E368E2">
        <w:rPr>
          <w:rFonts w:ascii="Arial" w:eastAsia="Times New Roman" w:hAnsi="Arial" w:cs="Arial"/>
          <w:color w:val="000000"/>
          <w:sz w:val="18"/>
          <w:szCs w:val="18"/>
          <w:shd w:val="clear" w:color="auto" w:fill="FFFBE8"/>
          <w:lang w:val="en-US" w:eastAsia="ru-RU"/>
        </w:rPr>
        <w:t>Bretherick</w:t>
      </w:r>
      <w:proofErr w:type="spellEnd"/>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2] lists a basic copper salt (</w:t>
      </w:r>
      <w:proofErr w:type="spellStart"/>
      <w:r w:rsidRPr="00E368E2">
        <w:rPr>
          <w:rFonts w:ascii="Arial" w:eastAsia="Times New Roman" w:hAnsi="Arial" w:cs="Arial"/>
          <w:color w:val="000000"/>
          <w:sz w:val="18"/>
          <w:szCs w:val="18"/>
          <w:shd w:val="clear" w:color="auto" w:fill="FFFBE8"/>
          <w:lang w:val="en-US" w:eastAsia="ru-RU"/>
        </w:rPr>
        <w:t>HOCuON</w:t>
      </w:r>
      <w:proofErr w:type="spellEnd"/>
      <w:r w:rsidRPr="00E368E2">
        <w:rPr>
          <w:rFonts w:ascii="Arial" w:eastAsia="Times New Roman" w:hAnsi="Arial" w:cs="Arial"/>
          <w:color w:val="000000"/>
          <w:sz w:val="18"/>
          <w:szCs w:val="18"/>
          <w:shd w:val="clear" w:color="auto" w:fill="FFFBE8"/>
          <w:lang w:val="en-US" w:eastAsia="ru-RU"/>
        </w:rPr>
        <w:t>=CHCH=NOH) which is said to lose weight up to 140°C before exploding.</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silver and lead salts were produced by precipitation of a solution of sodium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with silver nitrate and lead acetate. These salts were shown to have interesting primary explosive qualities but are unlikely to have, nor were they tested for initiating ability.</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Silver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Into 2g (23mmol) of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in 50ml water was added 1.8g (45mmol) of sodium hydroxide to produce a solution of sodium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Into this solution was added 3.9g (46mmol) of silver nitrate in 20ml water which resulted in the immediate precipitation of a grayish maroon </w:t>
      </w:r>
      <w:proofErr w:type="spellStart"/>
      <w:r w:rsidRPr="00E368E2">
        <w:rPr>
          <w:rFonts w:ascii="Arial" w:eastAsia="Times New Roman" w:hAnsi="Arial" w:cs="Arial"/>
          <w:color w:val="000000"/>
          <w:sz w:val="18"/>
          <w:szCs w:val="18"/>
          <w:shd w:val="clear" w:color="auto" w:fill="FFFBE8"/>
          <w:lang w:val="en-US" w:eastAsia="ru-RU"/>
        </w:rPr>
        <w:t>coloured</w:t>
      </w:r>
      <w:proofErr w:type="spellEnd"/>
      <w:r w:rsidRPr="00E368E2">
        <w:rPr>
          <w:rFonts w:ascii="Arial" w:eastAsia="Times New Roman" w:hAnsi="Arial" w:cs="Arial"/>
          <w:color w:val="000000"/>
          <w:sz w:val="18"/>
          <w:szCs w:val="18"/>
          <w:shd w:val="clear" w:color="auto" w:fill="FFFBE8"/>
          <w:lang w:val="en-US" w:eastAsia="ru-RU"/>
        </w:rPr>
        <w:t xml:space="preserve"> silver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which was filtered and dried out of sunlight. The dried salt was found to darken when exposed to sunlight and flash with a “thump” on ignition (figure 3). Eventually the silver salt exploded by itself when left in direct sunlight.</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Lead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Lead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was produced in the same way as the silver salt, except 7.4g (23mmol) of lead acetate was used to precipitate the lead </w:t>
      </w:r>
      <w:proofErr w:type="spellStart"/>
      <w:r w:rsidRPr="00E368E2">
        <w:rPr>
          <w:rFonts w:ascii="Arial" w:eastAsia="Times New Roman" w:hAnsi="Arial" w:cs="Arial"/>
          <w:color w:val="000000"/>
          <w:sz w:val="18"/>
          <w:szCs w:val="18"/>
          <w:shd w:val="clear" w:color="auto" w:fill="FFFBE8"/>
          <w:lang w:val="en-US" w:eastAsia="ru-RU"/>
        </w:rPr>
        <w:t>glyoximate</w:t>
      </w:r>
      <w:proofErr w:type="spellEnd"/>
      <w:r w:rsidRPr="00E368E2">
        <w:rPr>
          <w:rFonts w:ascii="Arial" w:eastAsia="Times New Roman" w:hAnsi="Arial" w:cs="Arial"/>
          <w:color w:val="000000"/>
          <w:sz w:val="18"/>
          <w:szCs w:val="18"/>
          <w:shd w:val="clear" w:color="auto" w:fill="FFFBE8"/>
          <w:lang w:val="en-US" w:eastAsia="ru-RU"/>
        </w:rPr>
        <w:t xml:space="preserve"> as a fine, flocculent white precipitate. The lead salt on ignition exploded with more vehemence then the silver salt, exploding with a loud report in quantities over about 1g (figure 3).</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lastRenderedPageBreak/>
        <w:drawing>
          <wp:inline distT="0" distB="0" distL="0" distR="0">
            <wp:extent cx="5191125" cy="2857500"/>
            <wp:effectExtent l="19050" t="0" r="9525" b="0"/>
            <wp:docPr id="5" name="Рисунок 5" descr="http://www.sciencemadness.org/scipics/axt/glyoxim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madness.org/scipics/axt/glyoximates.jpg"/>
                    <pic:cNvPicPr>
                      <a:picLocks noChangeAspect="1" noChangeArrowheads="1"/>
                    </pic:cNvPicPr>
                  </pic:nvPicPr>
                  <pic:blipFill>
                    <a:blip r:embed="rId8" cstate="print"/>
                    <a:srcRect/>
                    <a:stretch>
                      <a:fillRect/>
                    </a:stretch>
                  </pic:blipFill>
                  <pic:spPr bwMode="auto">
                    <a:xfrm>
                      <a:off x="0" y="0"/>
                      <a:ext cx="5191125" cy="28575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3: Ignition of 0.8g lead </w:t>
      </w:r>
      <w:proofErr w:type="spellStart"/>
      <w:r w:rsidRPr="00E368E2">
        <w:rPr>
          <w:rFonts w:ascii="Arial" w:eastAsia="Times New Roman" w:hAnsi="Arial" w:cs="Arial"/>
          <w:i/>
          <w:iCs/>
          <w:color w:val="000000"/>
          <w:sz w:val="18"/>
          <w:szCs w:val="18"/>
          <w:lang w:val="en-US" w:eastAsia="ru-RU"/>
        </w:rPr>
        <w:t>glyoximate</w:t>
      </w:r>
      <w:proofErr w:type="spellEnd"/>
      <w:r w:rsidRPr="00E368E2">
        <w:rPr>
          <w:rFonts w:ascii="Arial" w:eastAsia="Times New Roman" w:hAnsi="Arial" w:cs="Arial"/>
          <w:i/>
          <w:iCs/>
          <w:color w:val="000000"/>
          <w:sz w:val="18"/>
          <w:szCs w:val="18"/>
          <w:lang w:val="en-US" w:eastAsia="ru-RU"/>
        </w:rPr>
        <w:t xml:space="preserve"> (top) and 0.5g silver </w:t>
      </w:r>
      <w:proofErr w:type="spellStart"/>
      <w:r w:rsidRPr="00E368E2">
        <w:rPr>
          <w:rFonts w:ascii="Arial" w:eastAsia="Times New Roman" w:hAnsi="Arial" w:cs="Arial"/>
          <w:i/>
          <w:iCs/>
          <w:color w:val="000000"/>
          <w:sz w:val="18"/>
          <w:szCs w:val="18"/>
          <w:lang w:val="en-US" w:eastAsia="ru-RU"/>
        </w:rPr>
        <w:t>glyoximate</w:t>
      </w:r>
      <w:proofErr w:type="spellEnd"/>
      <w:r w:rsidRPr="00E368E2">
        <w:rPr>
          <w:rFonts w:ascii="Arial" w:eastAsia="Times New Roman" w:hAnsi="Arial" w:cs="Arial"/>
          <w:i/>
          <w:iCs/>
          <w:color w:val="000000"/>
          <w:sz w:val="18"/>
          <w:szCs w:val="18"/>
          <w:lang w:val="en-US" w:eastAsia="ru-RU"/>
        </w:rPr>
        <w:t xml:space="preserve"> (bottom)</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36"/>
          <w:szCs w:val="36"/>
          <w:shd w:val="clear" w:color="auto" w:fill="FFFBE8"/>
          <w:lang w:val="en-US" w:eastAsia="ru-RU"/>
        </w:rPr>
        <w:t>Nitroglyoxime</w:t>
      </w:r>
      <w:proofErr w:type="spell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962025" cy="590550"/>
            <wp:effectExtent l="19050" t="0" r="9525" b="0"/>
            <wp:docPr id="6" name="Рисунок 6" descr="http://www.sciencemadness.org/scipics/axt/nitroglyox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madness.org/scipics/axt/nitroglyoxime.jpg"/>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activated hydrogen of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is capable of reacting with nitric acid containing </w:t>
      </w:r>
      <w:proofErr w:type="gramStart"/>
      <w:r w:rsidRPr="00E368E2">
        <w:rPr>
          <w:rFonts w:ascii="Arial" w:eastAsia="Times New Roman" w:hAnsi="Arial" w:cs="Arial"/>
          <w:color w:val="000000"/>
          <w:sz w:val="18"/>
          <w:szCs w:val="18"/>
          <w:shd w:val="clear" w:color="auto" w:fill="FFFBE8"/>
          <w:lang w:val="en-US" w:eastAsia="ru-RU"/>
        </w:rPr>
        <w:t>HNO2[</w:t>
      </w:r>
      <w:proofErr w:type="gramEnd"/>
      <w:r w:rsidRPr="00E368E2">
        <w:rPr>
          <w:rFonts w:ascii="Arial" w:eastAsia="Times New Roman" w:hAnsi="Arial" w:cs="Arial"/>
          <w:color w:val="000000"/>
          <w:sz w:val="18"/>
          <w:szCs w:val="18"/>
          <w:shd w:val="clear" w:color="auto" w:fill="FFFBE8"/>
          <w:lang w:val="en-US" w:eastAsia="ru-RU"/>
        </w:rPr>
        <w:t xml:space="preserve">3] or with nitrogen dioxide itself[4] yielding </w:t>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an explosive </w:t>
      </w:r>
      <w:proofErr w:type="spellStart"/>
      <w:r w:rsidRPr="00E368E2">
        <w:rPr>
          <w:rFonts w:ascii="Arial" w:eastAsia="Times New Roman" w:hAnsi="Arial" w:cs="Arial"/>
          <w:color w:val="000000"/>
          <w:sz w:val="18"/>
          <w:szCs w:val="18"/>
          <w:shd w:val="clear" w:color="auto" w:fill="FFFBE8"/>
          <w:lang w:val="en-US" w:eastAsia="ru-RU"/>
        </w:rPr>
        <w:t>nitrolic</w:t>
      </w:r>
      <w:proofErr w:type="spellEnd"/>
      <w:r w:rsidRPr="00E368E2">
        <w:rPr>
          <w:rFonts w:ascii="Arial" w:eastAsia="Times New Roman" w:hAnsi="Arial" w:cs="Arial"/>
          <w:color w:val="000000"/>
          <w:sz w:val="18"/>
          <w:szCs w:val="18"/>
          <w:shd w:val="clear" w:color="auto" w:fill="FFFBE8"/>
          <w:lang w:val="en-US" w:eastAsia="ru-RU"/>
        </w:rPr>
        <w:t xml:space="preserve"> acid.</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is too unstable to be of any practical use, it melts at 111°C with decomposition and explodes on further </w:t>
      </w:r>
      <w:proofErr w:type="gramStart"/>
      <w:r w:rsidRPr="00E368E2">
        <w:rPr>
          <w:rFonts w:ascii="Arial" w:eastAsia="Times New Roman" w:hAnsi="Arial" w:cs="Arial"/>
          <w:color w:val="000000"/>
          <w:sz w:val="18"/>
          <w:szCs w:val="18"/>
          <w:shd w:val="clear" w:color="auto" w:fill="FFFBE8"/>
          <w:lang w:val="en-US" w:eastAsia="ru-RU"/>
        </w:rPr>
        <w:t>heating[</w:t>
      </w:r>
      <w:proofErr w:type="gramEnd"/>
      <w:r w:rsidRPr="00E368E2">
        <w:rPr>
          <w:rFonts w:ascii="Arial" w:eastAsia="Times New Roman" w:hAnsi="Arial" w:cs="Arial"/>
          <w:color w:val="000000"/>
          <w:sz w:val="18"/>
          <w:szCs w:val="18"/>
          <w:shd w:val="clear" w:color="auto" w:fill="FFFBE8"/>
          <w:lang w:val="en-US" w:eastAsia="ru-RU"/>
        </w:rPr>
        <w:t xml:space="preserve">4]. It is soluble in water (decomposed by hot water) alcohol, ether and acetone, very slightly soluble in benzene, more so in boiling benzene. It is insoluble in chloroform and petroleum </w:t>
      </w:r>
      <w:proofErr w:type="gramStart"/>
      <w:r w:rsidRPr="00E368E2">
        <w:rPr>
          <w:rFonts w:ascii="Arial" w:eastAsia="Times New Roman" w:hAnsi="Arial" w:cs="Arial"/>
          <w:color w:val="000000"/>
          <w:sz w:val="18"/>
          <w:szCs w:val="18"/>
          <w:shd w:val="clear" w:color="auto" w:fill="FFFBE8"/>
          <w:lang w:val="en-US" w:eastAsia="ru-RU"/>
        </w:rPr>
        <w:t>ether[</w:t>
      </w:r>
      <w:proofErr w:type="gramEnd"/>
      <w:r w:rsidRPr="00E368E2">
        <w:rPr>
          <w:rFonts w:ascii="Arial" w:eastAsia="Times New Roman" w:hAnsi="Arial" w:cs="Arial"/>
          <w:color w:val="000000"/>
          <w:sz w:val="18"/>
          <w:szCs w:val="18"/>
          <w:shd w:val="clear" w:color="auto" w:fill="FFFBE8"/>
          <w:lang w:val="en-US" w:eastAsia="ru-RU"/>
        </w:rPr>
        <w:t>4].</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basic lead salt of </w:t>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(C2H2N3O4.Pb.O.Pb.C2H2N3O4) was first reported by </w:t>
      </w:r>
      <w:proofErr w:type="gramStart"/>
      <w:r w:rsidRPr="00E368E2">
        <w:rPr>
          <w:rFonts w:ascii="Arial" w:eastAsia="Times New Roman" w:hAnsi="Arial" w:cs="Arial"/>
          <w:color w:val="000000"/>
          <w:sz w:val="18"/>
          <w:szCs w:val="18"/>
          <w:shd w:val="clear" w:color="auto" w:fill="FFFBE8"/>
          <w:lang w:val="en-US" w:eastAsia="ru-RU"/>
        </w:rPr>
        <w:t>Bamberger[</w:t>
      </w:r>
      <w:proofErr w:type="gramEnd"/>
      <w:r w:rsidRPr="00E368E2">
        <w:rPr>
          <w:rFonts w:ascii="Arial" w:eastAsia="Times New Roman" w:hAnsi="Arial" w:cs="Arial"/>
          <w:color w:val="000000"/>
          <w:sz w:val="18"/>
          <w:szCs w:val="18"/>
          <w:shd w:val="clear" w:color="auto" w:fill="FFFBE8"/>
          <w:lang w:val="en-US" w:eastAsia="ru-RU"/>
        </w:rPr>
        <w:t xml:space="preserve">4] as being the yellow precipitate that forms from combining aqueous solutions of </w:t>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and lead acetate, and is said to explode when ignited. Bamberger also formed explosive hydrazine, potassium and silver salts.</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5g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was dissolved into 150ml diethyl ether, and poured into a 250ml measuring cylinder. Nitrogen dioxide was produced by reacting a piece of copper pipe with 85ml 70% nitric acid, this red gas was piped using PVC tubing into another flask to cool the gas and condense and trap any liquid, and from that flask into the measuring cylinder holding the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solution (figure 4). The nitrogen dioxide was passed through the solution until the reactor was exhausted. The ether solution was filtered and evaporated in a 1000ml wide form beaker in the sun until dry.</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886325" cy="1819275"/>
            <wp:effectExtent l="19050" t="0" r="9525" b="0"/>
            <wp:docPr id="7" name="Рисунок 7" descr="http://www.sciencemadness.org/scipics/axt/glyoxime-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madness.org/scipics/axt/glyoxime-no2.jpg"/>
                    <pic:cNvPicPr>
                      <a:picLocks noChangeAspect="1" noChangeArrowheads="1"/>
                    </pic:cNvPicPr>
                  </pic:nvPicPr>
                  <pic:blipFill>
                    <a:blip r:embed="rId10" cstate="print"/>
                    <a:srcRect/>
                    <a:stretch>
                      <a:fillRect/>
                    </a:stretch>
                  </pic:blipFill>
                  <pic:spPr bwMode="auto">
                    <a:xfrm>
                      <a:off x="0" y="0"/>
                      <a:ext cx="4886325" cy="1819275"/>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4: </w:t>
      </w:r>
      <w:proofErr w:type="spellStart"/>
      <w:r w:rsidRPr="00E368E2">
        <w:rPr>
          <w:rFonts w:ascii="Arial" w:eastAsia="Times New Roman" w:hAnsi="Arial" w:cs="Arial"/>
          <w:i/>
          <w:iCs/>
          <w:color w:val="000000"/>
          <w:sz w:val="18"/>
          <w:szCs w:val="18"/>
          <w:lang w:val="en-US" w:eastAsia="ru-RU"/>
        </w:rPr>
        <w:t>Nitroglyoxime</w:t>
      </w:r>
      <w:proofErr w:type="spellEnd"/>
      <w:r w:rsidRPr="00E368E2">
        <w:rPr>
          <w:rFonts w:ascii="Arial" w:eastAsia="Times New Roman" w:hAnsi="Arial" w:cs="Arial"/>
          <w:i/>
          <w:iCs/>
          <w:color w:val="000000"/>
          <w:sz w:val="18"/>
          <w:szCs w:val="18"/>
          <w:lang w:val="en-US" w:eastAsia="ru-RU"/>
        </w:rPr>
        <w:t xml:space="preserve"> apparatus</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lastRenderedPageBreak/>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only product obtained was </w:t>
      </w:r>
      <w:proofErr w:type="gramStart"/>
      <w:r w:rsidRPr="00E368E2">
        <w:rPr>
          <w:rFonts w:ascii="Arial" w:eastAsia="Times New Roman" w:hAnsi="Arial" w:cs="Arial"/>
          <w:color w:val="000000"/>
          <w:sz w:val="18"/>
          <w:szCs w:val="18"/>
          <w:shd w:val="clear" w:color="auto" w:fill="FFFBE8"/>
          <w:lang w:val="en-US" w:eastAsia="ru-RU"/>
        </w:rPr>
        <w:t>a yellowish</w:t>
      </w:r>
      <w:proofErr w:type="gramEnd"/>
      <w:r w:rsidRPr="00E368E2">
        <w:rPr>
          <w:rFonts w:ascii="Arial" w:eastAsia="Times New Roman" w:hAnsi="Arial" w:cs="Arial"/>
          <w:color w:val="000000"/>
          <w:sz w:val="18"/>
          <w:szCs w:val="18"/>
          <w:shd w:val="clear" w:color="auto" w:fill="FFFBE8"/>
          <w:lang w:val="en-US" w:eastAsia="ru-RU"/>
        </w:rPr>
        <w:t xml:space="preserve"> red explosive oil that smelled of nitrogen oxides and flashed when heated on a spoon.</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To reclaim any </w:t>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that may have been present in the oil, it was poured into an aqueous solution of lead acetate this produced a red solution and a small quantity of yellow precipitate that was filtered and dried. In small quantities the putative lead </w:t>
      </w:r>
      <w:proofErr w:type="spellStart"/>
      <w:r w:rsidRPr="00E368E2">
        <w:rPr>
          <w:rFonts w:ascii="Arial" w:eastAsia="Times New Roman" w:hAnsi="Arial" w:cs="Arial"/>
          <w:color w:val="000000"/>
          <w:sz w:val="18"/>
          <w:szCs w:val="18"/>
          <w:shd w:val="clear" w:color="auto" w:fill="FFFBE8"/>
          <w:lang w:val="en-US" w:eastAsia="ru-RU"/>
        </w:rPr>
        <w:t>nitroglyoximate</w:t>
      </w:r>
      <w:proofErr w:type="spellEnd"/>
      <w:r w:rsidRPr="00E368E2">
        <w:rPr>
          <w:rFonts w:ascii="Arial" w:eastAsia="Times New Roman" w:hAnsi="Arial" w:cs="Arial"/>
          <w:color w:val="000000"/>
          <w:sz w:val="18"/>
          <w:szCs w:val="18"/>
          <w:shd w:val="clear" w:color="auto" w:fill="FFFBE8"/>
          <w:lang w:val="en-US" w:eastAsia="ru-RU"/>
        </w:rPr>
        <w:t xml:space="preserve"> flashed when ignited from a flame (figure 5).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itself will not form a precipitate from lead acetate.</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5191125" cy="1409700"/>
            <wp:effectExtent l="19050" t="0" r="9525" b="0"/>
            <wp:docPr id="8" name="Рисунок 8" descr="http://www.sciencemadness.org/scipics/axt/nitroglyox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madness.org/scipics/axt/nitroglyoximate.jpg"/>
                    <pic:cNvPicPr>
                      <a:picLocks noChangeAspect="1" noChangeArrowheads="1"/>
                    </pic:cNvPicPr>
                  </pic:nvPicPr>
                  <pic:blipFill>
                    <a:blip r:embed="rId11" cstate="print"/>
                    <a:srcRect/>
                    <a:stretch>
                      <a:fillRect/>
                    </a:stretch>
                  </pic:blipFill>
                  <pic:spPr bwMode="auto">
                    <a:xfrm>
                      <a:off x="0" y="0"/>
                      <a:ext cx="5191125" cy="14097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5: Ignition of 0.1g putative lead </w:t>
      </w:r>
      <w:proofErr w:type="spellStart"/>
      <w:r w:rsidRPr="00E368E2">
        <w:rPr>
          <w:rFonts w:ascii="Arial" w:eastAsia="Times New Roman" w:hAnsi="Arial" w:cs="Arial"/>
          <w:i/>
          <w:iCs/>
          <w:color w:val="000000"/>
          <w:sz w:val="18"/>
          <w:szCs w:val="18"/>
          <w:lang w:val="en-US" w:eastAsia="ru-RU"/>
        </w:rPr>
        <w:t>nitroglyoximate</w:t>
      </w:r>
      <w:proofErr w:type="spellEnd"/>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synthesis of </w:t>
      </w:r>
      <w:proofErr w:type="spellStart"/>
      <w:r w:rsidRPr="00E368E2">
        <w:rPr>
          <w:rFonts w:ascii="Arial" w:eastAsia="Times New Roman" w:hAnsi="Arial" w:cs="Arial"/>
          <w:color w:val="000000"/>
          <w:sz w:val="18"/>
          <w:szCs w:val="18"/>
          <w:shd w:val="clear" w:color="auto" w:fill="FFFBE8"/>
          <w:lang w:val="en-US" w:eastAsia="ru-RU"/>
        </w:rPr>
        <w:t>nitroglyoxime</w:t>
      </w:r>
      <w:proofErr w:type="spellEnd"/>
      <w:r w:rsidRPr="00E368E2">
        <w:rPr>
          <w:rFonts w:ascii="Arial" w:eastAsia="Times New Roman" w:hAnsi="Arial" w:cs="Arial"/>
          <w:color w:val="000000"/>
          <w:sz w:val="18"/>
          <w:szCs w:val="18"/>
          <w:shd w:val="clear" w:color="auto" w:fill="FFFBE8"/>
          <w:lang w:val="en-US" w:eastAsia="ru-RU"/>
        </w:rPr>
        <w:t xml:space="preserve"> was also attempted by the action of N2O4 on solid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when a stream of NO2 was piped over the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in an improvised glass </w:t>
      </w:r>
      <w:proofErr w:type="spellStart"/>
      <w:r w:rsidRPr="00E368E2">
        <w:rPr>
          <w:rFonts w:ascii="Arial" w:eastAsia="Times New Roman" w:hAnsi="Arial" w:cs="Arial"/>
          <w:color w:val="000000"/>
          <w:sz w:val="18"/>
          <w:szCs w:val="18"/>
          <w:shd w:val="clear" w:color="auto" w:fill="FFFBE8"/>
          <w:lang w:val="en-US" w:eastAsia="ru-RU"/>
        </w:rPr>
        <w:t>condensor</w:t>
      </w:r>
      <w:proofErr w:type="spellEnd"/>
      <w:r w:rsidRPr="00E368E2">
        <w:rPr>
          <w:rFonts w:ascii="Arial" w:eastAsia="Times New Roman" w:hAnsi="Arial" w:cs="Arial"/>
          <w:color w:val="000000"/>
          <w:sz w:val="18"/>
          <w:szCs w:val="18"/>
          <w:shd w:val="clear" w:color="auto" w:fill="FFFBE8"/>
          <w:lang w:val="en-US" w:eastAsia="ru-RU"/>
        </w:rPr>
        <w:t xml:space="preserve"> cooled by NH4NO3/</w:t>
      </w:r>
      <w:proofErr w:type="gramStart"/>
      <w:r w:rsidRPr="00E368E2">
        <w:rPr>
          <w:rFonts w:ascii="Arial" w:eastAsia="Times New Roman" w:hAnsi="Arial" w:cs="Arial"/>
          <w:color w:val="000000"/>
          <w:sz w:val="18"/>
          <w:szCs w:val="18"/>
          <w:shd w:val="clear" w:color="auto" w:fill="FFFBE8"/>
          <w:lang w:val="en-US" w:eastAsia="ru-RU"/>
        </w:rPr>
        <w:t>H2O,</w:t>
      </w:r>
      <w:proofErr w:type="gramEnd"/>
      <w:r w:rsidRPr="00E368E2">
        <w:rPr>
          <w:rFonts w:ascii="Arial" w:eastAsia="Times New Roman" w:hAnsi="Arial" w:cs="Arial"/>
          <w:color w:val="000000"/>
          <w:sz w:val="18"/>
          <w:szCs w:val="18"/>
          <w:shd w:val="clear" w:color="auto" w:fill="FFFBE8"/>
          <w:lang w:val="en-US" w:eastAsia="ru-RU"/>
        </w:rPr>
        <w:t xml:space="preserve"> the reaction was hypergolic, bursting into flames.</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A review article by </w:t>
      </w:r>
      <w:proofErr w:type="spellStart"/>
      <w:proofErr w:type="gramStart"/>
      <w:r w:rsidRPr="00E368E2">
        <w:rPr>
          <w:rFonts w:ascii="Arial" w:eastAsia="Times New Roman" w:hAnsi="Arial" w:cs="Arial"/>
          <w:color w:val="000000"/>
          <w:sz w:val="18"/>
          <w:szCs w:val="18"/>
          <w:shd w:val="clear" w:color="auto" w:fill="FFFBE8"/>
          <w:lang w:val="en-US" w:eastAsia="ru-RU"/>
        </w:rPr>
        <w:t>Riebsomer</w:t>
      </w:r>
      <w:proofErr w:type="spellEnd"/>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6] shows reactions of nitrogen oxides with </w:t>
      </w:r>
      <w:proofErr w:type="spellStart"/>
      <w:r w:rsidRPr="00E368E2">
        <w:rPr>
          <w:rFonts w:ascii="Arial" w:eastAsia="Times New Roman" w:hAnsi="Arial" w:cs="Arial"/>
          <w:color w:val="000000"/>
          <w:sz w:val="18"/>
          <w:szCs w:val="18"/>
          <w:shd w:val="clear" w:color="auto" w:fill="FFFBE8"/>
          <w:lang w:val="en-US" w:eastAsia="ru-RU"/>
        </w:rPr>
        <w:t>oximes</w:t>
      </w:r>
      <w:proofErr w:type="spellEnd"/>
      <w:r w:rsidRPr="00E368E2">
        <w:rPr>
          <w:rFonts w:ascii="Arial" w:eastAsia="Times New Roman" w:hAnsi="Arial" w:cs="Arial"/>
          <w:color w:val="000000"/>
          <w:sz w:val="18"/>
          <w:szCs w:val="18"/>
          <w:shd w:val="clear" w:color="auto" w:fill="FFFBE8"/>
          <w:lang w:val="en-US" w:eastAsia="ru-RU"/>
        </w:rPr>
        <w:t xml:space="preserve">, which mentions that the </w:t>
      </w:r>
      <w:proofErr w:type="spellStart"/>
      <w:r w:rsidRPr="00E368E2">
        <w:rPr>
          <w:rFonts w:ascii="Arial" w:eastAsia="Times New Roman" w:hAnsi="Arial" w:cs="Arial"/>
          <w:color w:val="000000"/>
          <w:sz w:val="18"/>
          <w:szCs w:val="18"/>
          <w:shd w:val="clear" w:color="auto" w:fill="FFFBE8"/>
          <w:lang w:val="en-US" w:eastAsia="ru-RU"/>
        </w:rPr>
        <w:t>oxime</w:t>
      </w:r>
      <w:proofErr w:type="spellEnd"/>
      <w:r w:rsidRPr="00E368E2">
        <w:rPr>
          <w:rFonts w:ascii="Arial" w:eastAsia="Times New Roman" w:hAnsi="Arial" w:cs="Arial"/>
          <w:color w:val="000000"/>
          <w:sz w:val="18"/>
          <w:szCs w:val="18"/>
          <w:shd w:val="clear" w:color="auto" w:fill="FFFBE8"/>
          <w:lang w:val="en-US" w:eastAsia="ru-RU"/>
        </w:rPr>
        <w:t>/</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groups themselves are open to attack from NO2. For example the primary product of nitrogen dioxide acting on </w:t>
      </w:r>
      <w:proofErr w:type="spellStart"/>
      <w:r w:rsidRPr="00E368E2">
        <w:rPr>
          <w:rFonts w:ascii="Arial" w:eastAsia="Times New Roman" w:hAnsi="Arial" w:cs="Arial"/>
          <w:color w:val="000000"/>
          <w:sz w:val="18"/>
          <w:szCs w:val="18"/>
          <w:shd w:val="clear" w:color="auto" w:fill="FFFBE8"/>
          <w:lang w:val="en-US" w:eastAsia="ru-RU"/>
        </w:rPr>
        <w:t>dimethyl</w:t>
      </w:r>
      <w:proofErr w:type="spellEnd"/>
      <w:r w:rsidRPr="00E368E2">
        <w:rPr>
          <w:rFonts w:ascii="Arial" w:eastAsia="Times New Roman" w:hAnsi="Arial" w:cs="Arial"/>
          <w:color w:val="000000"/>
          <w:sz w:val="18"/>
          <w:szCs w:val="18"/>
          <w:shd w:val="clear" w:color="auto" w:fill="FFFBE8"/>
          <w:lang w:val="en-US" w:eastAsia="ru-RU"/>
        </w:rPr>
        <w:t xml:space="preserve">, methyl, ethyl methyl and phenyl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in ether was a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peroxide containing </w:t>
      </w:r>
      <w:proofErr w:type="gramStart"/>
      <w:r w:rsidRPr="00E368E2">
        <w:rPr>
          <w:rFonts w:ascii="Arial" w:eastAsia="Times New Roman" w:hAnsi="Arial" w:cs="Arial"/>
          <w:color w:val="000000"/>
          <w:sz w:val="18"/>
          <w:szCs w:val="18"/>
          <w:shd w:val="clear" w:color="auto" w:fill="FFFBE8"/>
          <w:lang w:val="en-US" w:eastAsia="ru-RU"/>
        </w:rPr>
        <w:t>a</w:t>
      </w:r>
      <w:proofErr w:type="gramEnd"/>
      <w:r w:rsidRPr="00E368E2">
        <w:rPr>
          <w:rFonts w:ascii="Arial" w:eastAsia="Times New Roman" w:hAnsi="Arial" w:cs="Arial"/>
          <w:color w:val="000000"/>
          <w:sz w:val="18"/>
          <w:szCs w:val="18"/>
          <w:shd w:val="clear" w:color="auto" w:fill="FFFBE8"/>
          <w:lang w:val="en-US" w:eastAsia="ru-RU"/>
        </w:rPr>
        <w:t xml:space="preserve"> R-C=N-O-O-N=C-R ring bound through the carbons. The reactions of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itself are not mentioned and no references to the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peroxide structure could be found in recent literature.</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36"/>
          <w:szCs w:val="36"/>
          <w:shd w:val="clear" w:color="auto" w:fill="FFFBE8"/>
          <w:lang w:val="en-US" w:eastAsia="ru-RU"/>
        </w:rPr>
        <w:t>Diaminoglyoxime</w:t>
      </w:r>
      <w:proofErr w:type="spellEnd"/>
      <w:r w:rsidRPr="00E368E2">
        <w:rPr>
          <w:rFonts w:ascii="Arial" w:eastAsia="Times New Roman" w:hAnsi="Arial" w:cs="Arial"/>
          <w:color w:val="000000"/>
          <w:sz w:val="36"/>
          <w:szCs w:val="36"/>
          <w:shd w:val="clear" w:color="auto" w:fill="FFFBE8"/>
          <w:lang w:val="en-US" w:eastAsia="ru-RU"/>
        </w:rPr>
        <w:t xml:space="preserve"> (DAG)</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933450" cy="552450"/>
            <wp:effectExtent l="19050" t="0" r="0" b="0"/>
            <wp:docPr id="9" name="Рисунок 9" descr="http://www.sciencemadness.org/scipics/axt/diaminoglyox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cemadness.org/scipics/axt/diaminoglyoxime.jpg"/>
                    <pic:cNvPicPr>
                      <a:picLocks noChangeAspect="1" noChangeArrowheads="1"/>
                    </pic:cNvPicPr>
                  </pic:nvPicPr>
                  <pic:blipFill>
                    <a:blip r:embed="rId12" cstate="print"/>
                    <a:srcRect/>
                    <a:stretch>
                      <a:fillRect/>
                    </a:stretch>
                  </pic:blipFill>
                  <pic:spPr bwMode="auto">
                    <a:xfrm>
                      <a:off x="0" y="0"/>
                      <a:ext cx="933450" cy="5524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also known as </w:t>
      </w:r>
      <w:proofErr w:type="spellStart"/>
      <w:r w:rsidRPr="00E368E2">
        <w:rPr>
          <w:rFonts w:ascii="Arial" w:eastAsia="Times New Roman" w:hAnsi="Arial" w:cs="Arial"/>
          <w:color w:val="000000"/>
          <w:sz w:val="18"/>
          <w:szCs w:val="18"/>
          <w:shd w:val="clear" w:color="auto" w:fill="FFFBE8"/>
          <w:lang w:val="en-US" w:eastAsia="ru-RU"/>
        </w:rPr>
        <w:t>oxamidoxime</w:t>
      </w:r>
      <w:proofErr w:type="spellEnd"/>
      <w:r w:rsidRPr="00E368E2">
        <w:rPr>
          <w:rFonts w:ascii="Arial" w:eastAsia="Times New Roman" w:hAnsi="Arial" w:cs="Arial"/>
          <w:color w:val="000000"/>
          <w:sz w:val="18"/>
          <w:szCs w:val="18"/>
          <w:shd w:val="clear" w:color="auto" w:fill="FFFBE8"/>
          <w:lang w:val="en-US" w:eastAsia="ru-RU"/>
        </w:rPr>
        <w:t xml:space="preserve"> has been prepared by numerous ways, such as from </w:t>
      </w:r>
      <w:proofErr w:type="spellStart"/>
      <w:r w:rsidRPr="00E368E2">
        <w:rPr>
          <w:rFonts w:ascii="Arial" w:eastAsia="Times New Roman" w:hAnsi="Arial" w:cs="Arial"/>
          <w:color w:val="000000"/>
          <w:sz w:val="18"/>
          <w:szCs w:val="18"/>
          <w:shd w:val="clear" w:color="auto" w:fill="FFFBE8"/>
          <w:lang w:val="en-US" w:eastAsia="ru-RU"/>
        </w:rPr>
        <w:t>cyanogen</w:t>
      </w:r>
      <w:proofErr w:type="spellEnd"/>
      <w:r w:rsidRPr="00E368E2">
        <w:rPr>
          <w:rFonts w:ascii="Arial" w:eastAsia="Times New Roman" w:hAnsi="Arial" w:cs="Arial"/>
          <w:color w:val="000000"/>
          <w:sz w:val="18"/>
          <w:szCs w:val="18"/>
          <w:shd w:val="clear" w:color="auto" w:fill="FFFBE8"/>
          <w:lang w:val="en-US" w:eastAsia="ru-RU"/>
        </w:rPr>
        <w:t xml:space="preserve"> and hydroxylamine[15], </w:t>
      </w:r>
      <w:proofErr w:type="spellStart"/>
      <w:r w:rsidRPr="00E368E2">
        <w:rPr>
          <w:rFonts w:ascii="Arial" w:eastAsia="Times New Roman" w:hAnsi="Arial" w:cs="Arial"/>
          <w:color w:val="000000"/>
          <w:sz w:val="18"/>
          <w:szCs w:val="18"/>
          <w:shd w:val="clear" w:color="auto" w:fill="FFFBE8"/>
          <w:lang w:val="en-US" w:eastAsia="ru-RU"/>
        </w:rPr>
        <w:t>ammonolysis</w:t>
      </w:r>
      <w:proofErr w:type="spellEnd"/>
      <w:r w:rsidRPr="00E368E2">
        <w:rPr>
          <w:rFonts w:ascii="Arial" w:eastAsia="Times New Roman" w:hAnsi="Arial" w:cs="Arial"/>
          <w:color w:val="000000"/>
          <w:sz w:val="18"/>
          <w:szCs w:val="18"/>
          <w:shd w:val="clear" w:color="auto" w:fill="FFFBE8"/>
          <w:lang w:val="en-US" w:eastAsia="ru-RU"/>
        </w:rPr>
        <w:t xml:space="preserve"> of </w:t>
      </w:r>
      <w:proofErr w:type="spellStart"/>
      <w:r w:rsidRPr="00E368E2">
        <w:rPr>
          <w:rFonts w:ascii="Arial" w:eastAsia="Times New Roman" w:hAnsi="Arial" w:cs="Arial"/>
          <w:color w:val="000000"/>
          <w:sz w:val="18"/>
          <w:szCs w:val="18"/>
          <w:shd w:val="clear" w:color="auto" w:fill="FFFBE8"/>
          <w:lang w:val="en-US" w:eastAsia="ru-RU"/>
        </w:rPr>
        <w:t>dichloroglyoxime</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diacetate</w:t>
      </w:r>
      <w:proofErr w:type="spellEnd"/>
      <w:r w:rsidRPr="00E368E2">
        <w:rPr>
          <w:rFonts w:ascii="Arial" w:eastAsia="Times New Roman" w:hAnsi="Arial" w:cs="Arial"/>
          <w:color w:val="000000"/>
          <w:sz w:val="18"/>
          <w:szCs w:val="18"/>
          <w:shd w:val="clear" w:color="auto" w:fill="FFFBE8"/>
          <w:lang w:val="en-US" w:eastAsia="ru-RU"/>
        </w:rPr>
        <w:t xml:space="preserve">, from </w:t>
      </w:r>
      <w:proofErr w:type="spellStart"/>
      <w:r w:rsidRPr="00E368E2">
        <w:rPr>
          <w:rFonts w:ascii="Arial" w:eastAsia="Times New Roman" w:hAnsi="Arial" w:cs="Arial"/>
          <w:color w:val="000000"/>
          <w:sz w:val="18"/>
          <w:szCs w:val="18"/>
          <w:shd w:val="clear" w:color="auto" w:fill="FFFBE8"/>
          <w:lang w:val="en-US" w:eastAsia="ru-RU"/>
        </w:rPr>
        <w:t>dibromofuroxan</w:t>
      </w:r>
      <w:proofErr w:type="spellEnd"/>
      <w:r w:rsidRPr="00E368E2">
        <w:rPr>
          <w:rFonts w:ascii="Arial" w:eastAsia="Times New Roman" w:hAnsi="Arial" w:cs="Arial"/>
          <w:color w:val="000000"/>
          <w:sz w:val="18"/>
          <w:szCs w:val="18"/>
          <w:shd w:val="clear" w:color="auto" w:fill="FFFBE8"/>
          <w:lang w:val="en-US" w:eastAsia="ru-RU"/>
        </w:rPr>
        <w:t xml:space="preserve"> and ammonia, by the reaction of </w:t>
      </w:r>
      <w:proofErr w:type="spellStart"/>
      <w:r w:rsidRPr="00E368E2">
        <w:rPr>
          <w:rFonts w:ascii="Arial" w:eastAsia="Times New Roman" w:hAnsi="Arial" w:cs="Arial"/>
          <w:color w:val="000000"/>
          <w:sz w:val="18"/>
          <w:szCs w:val="18"/>
          <w:shd w:val="clear" w:color="auto" w:fill="FFFBE8"/>
          <w:lang w:val="en-US" w:eastAsia="ru-RU"/>
        </w:rPr>
        <w:t>dithiooxamide</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rubeanic</w:t>
      </w:r>
      <w:proofErr w:type="spellEnd"/>
      <w:r w:rsidRPr="00E368E2">
        <w:rPr>
          <w:rFonts w:ascii="Arial" w:eastAsia="Times New Roman" w:hAnsi="Arial" w:cs="Arial"/>
          <w:color w:val="000000"/>
          <w:sz w:val="18"/>
          <w:szCs w:val="18"/>
          <w:shd w:val="clear" w:color="auto" w:fill="FFFBE8"/>
          <w:lang w:val="en-US" w:eastAsia="ru-RU"/>
        </w:rPr>
        <w:t xml:space="preserve"> acid) with hydroxylamine[23],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with hydroxylamine[24] but most conveniently in one step through the condensation of </w:t>
      </w:r>
      <w:proofErr w:type="spellStart"/>
      <w:r w:rsidRPr="00E368E2">
        <w:rPr>
          <w:rFonts w:ascii="Arial" w:eastAsia="Times New Roman" w:hAnsi="Arial" w:cs="Arial"/>
          <w:color w:val="000000"/>
          <w:sz w:val="18"/>
          <w:szCs w:val="18"/>
          <w:shd w:val="clear" w:color="auto" w:fill="FFFBE8"/>
          <w:lang w:val="en-US" w:eastAsia="ru-RU"/>
        </w:rPr>
        <w:t>glyoxal</w:t>
      </w:r>
      <w:proofErr w:type="spellEnd"/>
      <w:r w:rsidRPr="00E368E2">
        <w:rPr>
          <w:rFonts w:ascii="Arial" w:eastAsia="Times New Roman" w:hAnsi="Arial" w:cs="Arial"/>
          <w:color w:val="000000"/>
          <w:sz w:val="18"/>
          <w:szCs w:val="18"/>
          <w:shd w:val="clear" w:color="auto" w:fill="FFFBE8"/>
          <w:lang w:val="en-US" w:eastAsia="ru-RU"/>
        </w:rPr>
        <w:t xml:space="preserve"> and hydroxylamine[16] . DAG is soluble in hot water though difficultly soluble in cold water and </w:t>
      </w:r>
      <w:proofErr w:type="gramStart"/>
      <w:r w:rsidRPr="00E368E2">
        <w:rPr>
          <w:rFonts w:ascii="Arial" w:eastAsia="Times New Roman" w:hAnsi="Arial" w:cs="Arial"/>
          <w:color w:val="000000"/>
          <w:sz w:val="18"/>
          <w:szCs w:val="18"/>
          <w:shd w:val="clear" w:color="auto" w:fill="FFFBE8"/>
          <w:lang w:val="en-US" w:eastAsia="ru-RU"/>
        </w:rPr>
        <w:t>alcohol[</w:t>
      </w:r>
      <w:proofErr w:type="gramEnd"/>
      <w:r w:rsidRPr="00E368E2">
        <w:rPr>
          <w:rFonts w:ascii="Arial" w:eastAsia="Times New Roman" w:hAnsi="Arial" w:cs="Arial"/>
          <w:color w:val="000000"/>
          <w:sz w:val="18"/>
          <w:szCs w:val="18"/>
          <w:shd w:val="clear" w:color="auto" w:fill="FFFBE8"/>
          <w:lang w:val="en-US" w:eastAsia="ru-RU"/>
        </w:rPr>
        <w:t xml:space="preserve">7] so is readily precipitated, and </w:t>
      </w:r>
      <w:proofErr w:type="spellStart"/>
      <w:r w:rsidRPr="00E368E2">
        <w:rPr>
          <w:rFonts w:ascii="Arial" w:eastAsia="Times New Roman" w:hAnsi="Arial" w:cs="Arial"/>
          <w:color w:val="000000"/>
          <w:sz w:val="18"/>
          <w:szCs w:val="18"/>
          <w:shd w:val="clear" w:color="auto" w:fill="FFFBE8"/>
          <w:lang w:val="en-US" w:eastAsia="ru-RU"/>
        </w:rPr>
        <w:t>recrystalised</w:t>
      </w:r>
      <w:proofErr w:type="spellEnd"/>
      <w:r w:rsidRPr="00E368E2">
        <w:rPr>
          <w:rFonts w:ascii="Arial" w:eastAsia="Times New Roman" w:hAnsi="Arial" w:cs="Arial"/>
          <w:color w:val="000000"/>
          <w:sz w:val="18"/>
          <w:szCs w:val="18"/>
          <w:shd w:val="clear" w:color="auto" w:fill="FFFBE8"/>
          <w:lang w:val="en-US" w:eastAsia="ru-RU"/>
        </w:rPr>
        <w:t xml:space="preserve"> from aqueous solution.</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from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Into a beaker containing a solution of 20g (0.5mol) sodium hydroxide in 90ml water was added 17.6g (0.2mol) </w:t>
      </w:r>
      <w:proofErr w:type="spellStart"/>
      <w:r w:rsidRPr="00E368E2">
        <w:rPr>
          <w:rFonts w:ascii="Arial" w:eastAsia="Times New Roman" w:hAnsi="Arial" w:cs="Arial"/>
          <w:color w:val="000000"/>
          <w:sz w:val="18"/>
          <w:szCs w:val="18"/>
          <w:shd w:val="clear" w:color="auto" w:fill="FFFBE8"/>
          <w:lang w:val="en-US" w:eastAsia="ru-RU"/>
        </w:rPr>
        <w:t>glyoxime</w:t>
      </w:r>
      <w:proofErr w:type="spellEnd"/>
      <w:r w:rsidRPr="00E368E2">
        <w:rPr>
          <w:rFonts w:ascii="Arial" w:eastAsia="Times New Roman" w:hAnsi="Arial" w:cs="Arial"/>
          <w:color w:val="000000"/>
          <w:sz w:val="18"/>
          <w:szCs w:val="18"/>
          <w:shd w:val="clear" w:color="auto" w:fill="FFFBE8"/>
          <w:lang w:val="en-US" w:eastAsia="ru-RU"/>
        </w:rPr>
        <w:t xml:space="preserve">. 27.8g (0.4mol) hydroxylamine hydrochloride was then added in one portion. An improvised reflux condenser was added to the beaker (figure 6) and it was heated in an oil bath at 90°C for 6 hours. After the 6 hours the solution was cooled to room temperature which precipitated </w:t>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as small fine needles (figure 7) which were filtered and dried. Yield was 12.2g (51%)</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lastRenderedPageBreak/>
        <w:drawing>
          <wp:inline distT="0" distB="0" distL="0" distR="0">
            <wp:extent cx="4791075" cy="2238375"/>
            <wp:effectExtent l="19050" t="0" r="9525" b="0"/>
            <wp:docPr id="10" name="Рисунок 10" descr="http://www.sciencemadness.org/scipics/axt/reflux-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encemadness.org/scipics/axt/reflux-app.jpg"/>
                    <pic:cNvPicPr>
                      <a:picLocks noChangeAspect="1" noChangeArrowheads="1"/>
                    </pic:cNvPicPr>
                  </pic:nvPicPr>
                  <pic:blipFill>
                    <a:blip r:embed="rId13" cstate="print"/>
                    <a:srcRect/>
                    <a:stretch>
                      <a:fillRect/>
                    </a:stretch>
                  </pic:blipFill>
                  <pic:spPr bwMode="auto">
                    <a:xfrm>
                      <a:off x="0" y="0"/>
                      <a:ext cx="4791075" cy="2238375"/>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6: Reflux apparatus for </w:t>
      </w:r>
      <w:proofErr w:type="spellStart"/>
      <w:r w:rsidRPr="00E368E2">
        <w:rPr>
          <w:rFonts w:ascii="Arial" w:eastAsia="Times New Roman" w:hAnsi="Arial" w:cs="Arial"/>
          <w:i/>
          <w:iCs/>
          <w:color w:val="000000"/>
          <w:sz w:val="18"/>
          <w:szCs w:val="18"/>
          <w:lang w:val="en-US" w:eastAsia="ru-RU"/>
        </w:rPr>
        <w:t>glyoxime</w:t>
      </w:r>
      <w:proofErr w:type="spellEnd"/>
      <w:r w:rsidRPr="00E368E2">
        <w:rPr>
          <w:rFonts w:ascii="Arial" w:eastAsia="Times New Roman" w:hAnsi="Arial" w:cs="Arial"/>
          <w:i/>
          <w:iCs/>
          <w:color w:val="000000"/>
          <w:sz w:val="18"/>
          <w:szCs w:val="18"/>
          <w:lang w:val="en-US" w:eastAsia="ru-RU"/>
        </w:rPr>
        <w:t>/</w:t>
      </w:r>
      <w:proofErr w:type="spellStart"/>
      <w:r w:rsidRPr="00E368E2">
        <w:rPr>
          <w:rFonts w:ascii="Arial" w:eastAsia="Times New Roman" w:hAnsi="Arial" w:cs="Arial"/>
          <w:i/>
          <w:iCs/>
          <w:color w:val="000000"/>
          <w:sz w:val="18"/>
          <w:szCs w:val="18"/>
          <w:lang w:val="en-US" w:eastAsia="ru-RU"/>
        </w:rPr>
        <w:t>glyoxal</w:t>
      </w:r>
      <w:proofErr w:type="spellEnd"/>
      <w:r w:rsidRPr="00E368E2">
        <w:rPr>
          <w:rFonts w:ascii="Arial" w:eastAsia="Times New Roman" w:hAnsi="Arial" w:cs="Arial"/>
          <w:i/>
          <w:iCs/>
          <w:color w:val="000000"/>
          <w:sz w:val="18"/>
          <w:szCs w:val="18"/>
          <w:lang w:val="en-US" w:eastAsia="ru-RU"/>
        </w:rPr>
        <w:t xml:space="preserve"> to </w:t>
      </w:r>
      <w:proofErr w:type="spellStart"/>
      <w:r w:rsidRPr="00E368E2">
        <w:rPr>
          <w:rFonts w:ascii="Arial" w:eastAsia="Times New Roman" w:hAnsi="Arial" w:cs="Arial"/>
          <w:i/>
          <w:iCs/>
          <w:color w:val="000000"/>
          <w:sz w:val="18"/>
          <w:szCs w:val="18"/>
          <w:lang w:val="en-US" w:eastAsia="ru-RU"/>
        </w:rPr>
        <w:t>diaminoglyoxime</w:t>
      </w:r>
      <w:proofErr w:type="spellEnd"/>
      <w:r w:rsidRPr="00E368E2">
        <w:rPr>
          <w:rFonts w:ascii="Arial" w:eastAsia="Times New Roman" w:hAnsi="Arial" w:cs="Arial"/>
          <w:i/>
          <w:iCs/>
          <w:color w:val="000000"/>
          <w:sz w:val="18"/>
          <w:szCs w:val="18"/>
          <w:lang w:val="en-US" w:eastAsia="ru-RU"/>
        </w:rPr>
        <w:t xml:space="preserve"> condensation</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2943225" cy="1733550"/>
            <wp:effectExtent l="19050" t="0" r="9525" b="0"/>
            <wp:docPr id="11" name="Рисунок 11" descr="http://www.sciencemadness.org/scipics/axt/dag-glyox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madness.org/scipics/axt/dag-glyoxime.jpg"/>
                    <pic:cNvPicPr>
                      <a:picLocks noChangeAspect="1" noChangeArrowheads="1"/>
                    </pic:cNvPicPr>
                  </pic:nvPicPr>
                  <pic:blipFill>
                    <a:blip r:embed="rId14" cstate="print"/>
                    <a:srcRect/>
                    <a:stretch>
                      <a:fillRect/>
                    </a:stretch>
                  </pic:blipFill>
                  <pic:spPr bwMode="auto">
                    <a:xfrm>
                      <a:off x="0" y="0"/>
                      <a:ext cx="2943225" cy="17335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7: Precipitate of </w:t>
      </w:r>
      <w:proofErr w:type="spellStart"/>
      <w:r w:rsidRPr="00E368E2">
        <w:rPr>
          <w:rFonts w:ascii="Arial" w:eastAsia="Times New Roman" w:hAnsi="Arial" w:cs="Arial"/>
          <w:i/>
          <w:iCs/>
          <w:color w:val="000000"/>
          <w:sz w:val="18"/>
          <w:szCs w:val="18"/>
          <w:lang w:val="en-US" w:eastAsia="ru-RU"/>
        </w:rPr>
        <w:t>diaminoglyoxime</w:t>
      </w:r>
      <w:proofErr w:type="spellEnd"/>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from </w:t>
      </w:r>
      <w:proofErr w:type="spellStart"/>
      <w:r w:rsidRPr="00E368E2">
        <w:rPr>
          <w:rFonts w:ascii="Arial" w:eastAsia="Times New Roman" w:hAnsi="Arial" w:cs="Arial"/>
          <w:color w:val="000000"/>
          <w:sz w:val="18"/>
          <w:szCs w:val="18"/>
          <w:shd w:val="clear" w:color="auto" w:fill="FFFBE8"/>
          <w:lang w:val="en-US" w:eastAsia="ru-RU"/>
        </w:rPr>
        <w:t>glyoxal</w:t>
      </w:r>
      <w:proofErr w:type="spellEnd"/>
      <w:r w:rsidRPr="00E368E2">
        <w:rPr>
          <w:rFonts w:ascii="Arial" w:eastAsia="Times New Roman" w:hAnsi="Arial" w:cs="Arial"/>
          <w:color w:val="000000"/>
          <w:sz w:val="18"/>
          <w:szCs w:val="18"/>
          <w:shd w:val="clear" w:color="auto" w:fill="FFFBE8"/>
          <w:lang w:val="en-US" w:eastAsia="ru-RU"/>
        </w:rPr>
        <w:t xml:space="preserve">: 140g (3.5mol) sodium hydroxide was dissolved into 400ml water, the solution was cooled down to 0°C and 222g (3.2mol) hydroxylamine hydrochloride was added in portions with stirring. To the still cold solution was added 116g (0.8mol) of 40% </w:t>
      </w:r>
      <w:proofErr w:type="spellStart"/>
      <w:r w:rsidRPr="00E368E2">
        <w:rPr>
          <w:rFonts w:ascii="Arial" w:eastAsia="Times New Roman" w:hAnsi="Arial" w:cs="Arial"/>
          <w:color w:val="000000"/>
          <w:sz w:val="18"/>
          <w:szCs w:val="18"/>
          <w:shd w:val="clear" w:color="auto" w:fill="FFFBE8"/>
          <w:lang w:val="en-US" w:eastAsia="ru-RU"/>
        </w:rPr>
        <w:t>glyoxal</w:t>
      </w:r>
      <w:proofErr w:type="spellEnd"/>
      <w:r w:rsidRPr="00E368E2">
        <w:rPr>
          <w:rFonts w:ascii="Arial" w:eastAsia="Times New Roman" w:hAnsi="Arial" w:cs="Arial"/>
          <w:color w:val="000000"/>
          <w:sz w:val="18"/>
          <w:szCs w:val="18"/>
          <w:shd w:val="clear" w:color="auto" w:fill="FFFBE8"/>
          <w:lang w:val="en-US" w:eastAsia="ru-RU"/>
        </w:rPr>
        <w:t xml:space="preserve"> in one portion. The solution was left in the freezer for 10 minutes then placed in an oil bath heated to 90-100°C (figure 6) for 5 hours. After this time a precipitate had formed in the solution, it was taken off the heat and cooled to 0°C. The large crystalline precipitate was filtered, placed in another beaker and enough water was added to make up 400ml of solution. This was boiled to </w:t>
      </w:r>
      <w:proofErr w:type="spellStart"/>
      <w:r w:rsidRPr="00E368E2">
        <w:rPr>
          <w:rFonts w:ascii="Arial" w:eastAsia="Times New Roman" w:hAnsi="Arial" w:cs="Arial"/>
          <w:color w:val="000000"/>
          <w:sz w:val="18"/>
          <w:szCs w:val="18"/>
          <w:shd w:val="clear" w:color="auto" w:fill="FFFBE8"/>
          <w:lang w:val="en-US" w:eastAsia="ru-RU"/>
        </w:rPr>
        <w:t>redissolve</w:t>
      </w:r>
      <w:proofErr w:type="spellEnd"/>
      <w:r w:rsidRPr="00E368E2">
        <w:rPr>
          <w:rFonts w:ascii="Arial" w:eastAsia="Times New Roman" w:hAnsi="Arial" w:cs="Arial"/>
          <w:color w:val="000000"/>
          <w:sz w:val="18"/>
          <w:szCs w:val="18"/>
          <w:shd w:val="clear" w:color="auto" w:fill="FFFBE8"/>
          <w:lang w:val="en-US" w:eastAsia="ru-RU"/>
        </w:rPr>
        <w:t xml:space="preserve"> the DAG then on slow cooling long straw-like crystals formed in the solution (figure 8), these were filtered and dried. Yield after </w:t>
      </w:r>
      <w:proofErr w:type="spellStart"/>
      <w:r w:rsidRPr="00E368E2">
        <w:rPr>
          <w:rFonts w:ascii="Arial" w:eastAsia="Times New Roman" w:hAnsi="Arial" w:cs="Arial"/>
          <w:color w:val="000000"/>
          <w:sz w:val="18"/>
          <w:szCs w:val="18"/>
          <w:shd w:val="clear" w:color="auto" w:fill="FFFBE8"/>
          <w:lang w:val="en-US" w:eastAsia="ru-RU"/>
        </w:rPr>
        <w:t>recrystalisation</w:t>
      </w:r>
      <w:proofErr w:type="spellEnd"/>
      <w:r w:rsidRPr="00E368E2">
        <w:rPr>
          <w:rFonts w:ascii="Arial" w:eastAsia="Times New Roman" w:hAnsi="Arial" w:cs="Arial"/>
          <w:color w:val="000000"/>
          <w:sz w:val="18"/>
          <w:szCs w:val="18"/>
          <w:shd w:val="clear" w:color="auto" w:fill="FFFBE8"/>
          <w:lang w:val="en-US" w:eastAsia="ru-RU"/>
        </w:rPr>
        <w:t xml:space="preserve"> was 38g (40%).</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3714750" cy="2333625"/>
            <wp:effectExtent l="19050" t="0" r="0" b="0"/>
            <wp:docPr id="12" name="Рисунок 12" descr="http://www.sciencemadness.org/scipics/axt/dag-crys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encemadness.org/scipics/axt/dag-crystals.jpg"/>
                    <pic:cNvPicPr>
                      <a:picLocks noChangeAspect="1" noChangeArrowheads="1"/>
                    </pic:cNvPicPr>
                  </pic:nvPicPr>
                  <pic:blipFill>
                    <a:blip r:embed="rId15" cstate="print"/>
                    <a:srcRect/>
                    <a:stretch>
                      <a:fillRect/>
                    </a:stretch>
                  </pic:blipFill>
                  <pic:spPr bwMode="auto">
                    <a:xfrm>
                      <a:off x="0" y="0"/>
                      <a:ext cx="3714750" cy="2333625"/>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8: </w:t>
      </w:r>
      <w:proofErr w:type="spellStart"/>
      <w:r w:rsidRPr="00E368E2">
        <w:rPr>
          <w:rFonts w:ascii="Arial" w:eastAsia="Times New Roman" w:hAnsi="Arial" w:cs="Arial"/>
          <w:i/>
          <w:iCs/>
          <w:color w:val="000000"/>
          <w:sz w:val="18"/>
          <w:szCs w:val="18"/>
          <w:lang w:val="en-US" w:eastAsia="ru-RU"/>
        </w:rPr>
        <w:t>Recrystalisation</w:t>
      </w:r>
      <w:proofErr w:type="spellEnd"/>
      <w:r w:rsidRPr="00E368E2">
        <w:rPr>
          <w:rFonts w:ascii="Arial" w:eastAsia="Times New Roman" w:hAnsi="Arial" w:cs="Arial"/>
          <w:i/>
          <w:iCs/>
          <w:color w:val="000000"/>
          <w:sz w:val="18"/>
          <w:szCs w:val="18"/>
          <w:lang w:val="en-US" w:eastAsia="ru-RU"/>
        </w:rPr>
        <w:t xml:space="preserve"> of </w:t>
      </w:r>
      <w:proofErr w:type="spellStart"/>
      <w:r w:rsidRPr="00E368E2">
        <w:rPr>
          <w:rFonts w:ascii="Arial" w:eastAsia="Times New Roman" w:hAnsi="Arial" w:cs="Arial"/>
          <w:i/>
          <w:iCs/>
          <w:color w:val="000000"/>
          <w:sz w:val="18"/>
          <w:szCs w:val="18"/>
          <w:lang w:val="en-US" w:eastAsia="ru-RU"/>
        </w:rPr>
        <w:t>diaminoglyoxime</w:t>
      </w:r>
      <w:proofErr w:type="spellEnd"/>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lastRenderedPageBreak/>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36"/>
          <w:szCs w:val="36"/>
          <w:shd w:val="clear" w:color="auto" w:fill="FFFBE8"/>
          <w:lang w:val="en-US" w:eastAsia="ru-RU"/>
        </w:rPr>
        <w:t>3</w:t>
      </w:r>
      <w:proofErr w:type="gramStart"/>
      <w:r w:rsidRPr="00E368E2">
        <w:rPr>
          <w:rFonts w:ascii="Arial" w:eastAsia="Times New Roman" w:hAnsi="Arial" w:cs="Arial"/>
          <w:color w:val="000000"/>
          <w:sz w:val="36"/>
          <w:szCs w:val="36"/>
          <w:shd w:val="clear" w:color="auto" w:fill="FFFBE8"/>
          <w:lang w:val="en-US" w:eastAsia="ru-RU"/>
        </w:rPr>
        <w:t>,4</w:t>
      </w:r>
      <w:proofErr w:type="gramEnd"/>
      <w:r w:rsidRPr="00E368E2">
        <w:rPr>
          <w:rFonts w:ascii="Arial" w:eastAsia="Times New Roman" w:hAnsi="Arial" w:cs="Arial"/>
          <w:color w:val="000000"/>
          <w:sz w:val="36"/>
          <w:szCs w:val="36"/>
          <w:shd w:val="clear" w:color="auto" w:fill="FFFBE8"/>
          <w:lang w:val="en-US" w:eastAsia="ru-RU"/>
        </w:rPr>
        <w:t>-Diaminofurazan (DAF)</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971550" cy="800100"/>
            <wp:effectExtent l="19050" t="0" r="0" b="0"/>
            <wp:docPr id="13" name="Рисунок 13" descr="http://www.sciencemadness.org/scipics/axt/diaminofur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encemadness.org/scipics/axt/diaminofurazan.jpg"/>
                    <pic:cNvPicPr>
                      <a:picLocks noChangeAspect="1" noChangeArrowheads="1"/>
                    </pic:cNvPicPr>
                  </pic:nvPicPr>
                  <pic:blipFill>
                    <a:blip r:embed="rId16"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Diaminofurazan</w:t>
      </w:r>
      <w:proofErr w:type="spellEnd"/>
      <w:r w:rsidRPr="00E368E2">
        <w:rPr>
          <w:rFonts w:ascii="Arial" w:eastAsia="Times New Roman" w:hAnsi="Arial" w:cs="Arial"/>
          <w:color w:val="000000"/>
          <w:sz w:val="18"/>
          <w:szCs w:val="18"/>
          <w:shd w:val="clear" w:color="auto" w:fill="FFFBE8"/>
          <w:lang w:val="en-US" w:eastAsia="ru-RU"/>
        </w:rPr>
        <w:t xml:space="preserve"> is the precursor to a wide range of energetic substances carrying the </w:t>
      </w:r>
      <w:proofErr w:type="spellStart"/>
      <w:r w:rsidRPr="00E368E2">
        <w:rPr>
          <w:rFonts w:ascii="Arial" w:eastAsia="Times New Roman" w:hAnsi="Arial" w:cs="Arial"/>
          <w:color w:val="000000"/>
          <w:sz w:val="18"/>
          <w:szCs w:val="18"/>
          <w:shd w:val="clear" w:color="auto" w:fill="FFFBE8"/>
          <w:lang w:val="en-US" w:eastAsia="ru-RU"/>
        </w:rPr>
        <w:t>furazan</w:t>
      </w:r>
      <w:proofErr w:type="spellEnd"/>
      <w:r w:rsidRPr="00E368E2">
        <w:rPr>
          <w:rFonts w:ascii="Arial" w:eastAsia="Times New Roman" w:hAnsi="Arial" w:cs="Arial"/>
          <w:color w:val="000000"/>
          <w:sz w:val="18"/>
          <w:szCs w:val="18"/>
          <w:shd w:val="clear" w:color="auto" w:fill="FFFBE8"/>
          <w:lang w:val="en-US" w:eastAsia="ru-RU"/>
        </w:rPr>
        <w:t xml:space="preserve"> ring, </w:t>
      </w:r>
      <w:proofErr w:type="spellStart"/>
      <w:r w:rsidRPr="00E368E2">
        <w:rPr>
          <w:rFonts w:ascii="Arial" w:eastAsia="Times New Roman" w:hAnsi="Arial" w:cs="Arial"/>
          <w:color w:val="000000"/>
          <w:sz w:val="18"/>
          <w:szCs w:val="18"/>
          <w:shd w:val="clear" w:color="auto" w:fill="FFFBE8"/>
          <w:lang w:val="en-US" w:eastAsia="ru-RU"/>
        </w:rPr>
        <w:t>furazans</w:t>
      </w:r>
      <w:proofErr w:type="spellEnd"/>
      <w:r w:rsidRPr="00E368E2">
        <w:rPr>
          <w:rFonts w:ascii="Arial" w:eastAsia="Times New Roman" w:hAnsi="Arial" w:cs="Arial"/>
          <w:color w:val="000000"/>
          <w:sz w:val="18"/>
          <w:szCs w:val="18"/>
          <w:shd w:val="clear" w:color="auto" w:fill="FFFBE8"/>
          <w:lang w:val="en-US" w:eastAsia="ru-RU"/>
        </w:rPr>
        <w:t xml:space="preserve"> have many desirable properties for an energetic material such as its dense planar structure, stabilizing aromatic nature and energetic oxygen in the ring, many </w:t>
      </w:r>
      <w:proofErr w:type="spellStart"/>
      <w:r w:rsidRPr="00E368E2">
        <w:rPr>
          <w:rFonts w:ascii="Arial" w:eastAsia="Times New Roman" w:hAnsi="Arial" w:cs="Arial"/>
          <w:color w:val="000000"/>
          <w:sz w:val="18"/>
          <w:szCs w:val="18"/>
          <w:shd w:val="clear" w:color="auto" w:fill="FFFBE8"/>
          <w:lang w:val="en-US" w:eastAsia="ru-RU"/>
        </w:rPr>
        <w:t>furazan</w:t>
      </w:r>
      <w:proofErr w:type="spellEnd"/>
      <w:r w:rsidRPr="00E368E2">
        <w:rPr>
          <w:rFonts w:ascii="Arial" w:eastAsia="Times New Roman" w:hAnsi="Arial" w:cs="Arial"/>
          <w:color w:val="000000"/>
          <w:sz w:val="18"/>
          <w:szCs w:val="18"/>
          <w:shd w:val="clear" w:color="auto" w:fill="FFFBE8"/>
          <w:lang w:val="en-US" w:eastAsia="ru-RU"/>
        </w:rPr>
        <w:t xml:space="preserve"> derivatives also have a very high heat of formation. </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DAF is formed from the base </w:t>
      </w:r>
      <w:proofErr w:type="spellStart"/>
      <w:r w:rsidRPr="00E368E2">
        <w:rPr>
          <w:rFonts w:ascii="Arial" w:eastAsia="Times New Roman" w:hAnsi="Arial" w:cs="Arial"/>
          <w:color w:val="000000"/>
          <w:sz w:val="18"/>
          <w:szCs w:val="18"/>
          <w:shd w:val="clear" w:color="auto" w:fill="FFFBE8"/>
          <w:lang w:val="en-US" w:eastAsia="ru-RU"/>
        </w:rPr>
        <w:t>catalysed</w:t>
      </w:r>
      <w:proofErr w:type="spellEnd"/>
      <w:r w:rsidRPr="00E368E2">
        <w:rPr>
          <w:rFonts w:ascii="Arial" w:eastAsia="Times New Roman" w:hAnsi="Arial" w:cs="Arial"/>
          <w:color w:val="000000"/>
          <w:sz w:val="18"/>
          <w:szCs w:val="18"/>
          <w:shd w:val="clear" w:color="auto" w:fill="FFFBE8"/>
          <w:lang w:val="en-US" w:eastAsia="ru-RU"/>
        </w:rPr>
        <w:t xml:space="preserve"> dehydration and </w:t>
      </w:r>
      <w:proofErr w:type="spellStart"/>
      <w:r w:rsidRPr="00E368E2">
        <w:rPr>
          <w:rFonts w:ascii="Arial" w:eastAsia="Times New Roman" w:hAnsi="Arial" w:cs="Arial"/>
          <w:color w:val="000000"/>
          <w:sz w:val="18"/>
          <w:szCs w:val="18"/>
          <w:shd w:val="clear" w:color="auto" w:fill="FFFBE8"/>
          <w:lang w:val="en-US" w:eastAsia="ru-RU"/>
        </w:rPr>
        <w:t>cyclisation</w:t>
      </w:r>
      <w:proofErr w:type="spellEnd"/>
      <w:r w:rsidRPr="00E368E2">
        <w:rPr>
          <w:rFonts w:ascii="Arial" w:eastAsia="Times New Roman" w:hAnsi="Arial" w:cs="Arial"/>
          <w:color w:val="000000"/>
          <w:sz w:val="18"/>
          <w:szCs w:val="18"/>
          <w:shd w:val="clear" w:color="auto" w:fill="FFFBE8"/>
          <w:lang w:val="en-US" w:eastAsia="ru-RU"/>
        </w:rPr>
        <w:t xml:space="preserve"> of </w:t>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by aqueous </w:t>
      </w:r>
      <w:proofErr w:type="gramStart"/>
      <w:r w:rsidRPr="00E368E2">
        <w:rPr>
          <w:rFonts w:ascii="Arial" w:eastAsia="Times New Roman" w:hAnsi="Arial" w:cs="Arial"/>
          <w:color w:val="000000"/>
          <w:sz w:val="18"/>
          <w:szCs w:val="18"/>
          <w:shd w:val="clear" w:color="auto" w:fill="FFFBE8"/>
          <w:lang w:val="en-US" w:eastAsia="ru-RU"/>
        </w:rPr>
        <w:t>sodium[</w:t>
      </w:r>
      <w:proofErr w:type="gramEnd"/>
      <w:r w:rsidRPr="00E368E2">
        <w:rPr>
          <w:rFonts w:ascii="Arial" w:eastAsia="Times New Roman" w:hAnsi="Arial" w:cs="Arial"/>
          <w:color w:val="000000"/>
          <w:sz w:val="18"/>
          <w:szCs w:val="18"/>
          <w:shd w:val="clear" w:color="auto" w:fill="FFFBE8"/>
          <w:lang w:val="en-US" w:eastAsia="ru-RU"/>
        </w:rPr>
        <w:t xml:space="preserve">23] or preferably potassium hydroxide[24,18] at 180°C. Recently a convenient microwave mediated synthesis has also been </w:t>
      </w:r>
      <w:proofErr w:type="gramStart"/>
      <w:r w:rsidRPr="00E368E2">
        <w:rPr>
          <w:rFonts w:ascii="Arial" w:eastAsia="Times New Roman" w:hAnsi="Arial" w:cs="Arial"/>
          <w:color w:val="000000"/>
          <w:sz w:val="18"/>
          <w:szCs w:val="18"/>
          <w:shd w:val="clear" w:color="auto" w:fill="FFFBE8"/>
          <w:lang w:val="en-US" w:eastAsia="ru-RU"/>
        </w:rPr>
        <w:t>reported[</w:t>
      </w:r>
      <w:proofErr w:type="gramEnd"/>
      <w:r w:rsidRPr="00E368E2">
        <w:rPr>
          <w:rFonts w:ascii="Arial" w:eastAsia="Times New Roman" w:hAnsi="Arial" w:cs="Arial"/>
          <w:color w:val="000000"/>
          <w:sz w:val="18"/>
          <w:szCs w:val="18"/>
          <w:shd w:val="clear" w:color="auto" w:fill="FFFBE8"/>
          <w:lang w:val="en-US" w:eastAsia="ru-RU"/>
        </w:rPr>
        <w:t>22].</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DAF melts at 180°C, decomposes </w:t>
      </w:r>
      <w:proofErr w:type="gramStart"/>
      <w:r w:rsidRPr="00E368E2">
        <w:rPr>
          <w:rFonts w:ascii="Arial" w:eastAsia="Times New Roman" w:hAnsi="Arial" w:cs="Arial"/>
          <w:color w:val="000000"/>
          <w:sz w:val="18"/>
          <w:szCs w:val="18"/>
          <w:shd w:val="clear" w:color="auto" w:fill="FFFBE8"/>
          <w:lang w:val="en-US" w:eastAsia="ru-RU"/>
        </w:rPr>
        <w:t>an</w:t>
      </w:r>
      <w:proofErr w:type="gramEnd"/>
      <w:r w:rsidRPr="00E368E2">
        <w:rPr>
          <w:rFonts w:ascii="Arial" w:eastAsia="Times New Roman" w:hAnsi="Arial" w:cs="Arial"/>
          <w:color w:val="000000"/>
          <w:sz w:val="18"/>
          <w:szCs w:val="18"/>
          <w:shd w:val="clear" w:color="auto" w:fill="FFFBE8"/>
          <w:lang w:val="en-US" w:eastAsia="ru-RU"/>
        </w:rPr>
        <w:t xml:space="preserve"> 240°C and has a density of 1.61g/cm3 [25].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spellStart"/>
      <w:r w:rsidRPr="00E368E2">
        <w:rPr>
          <w:rFonts w:ascii="Arial" w:eastAsia="Times New Roman" w:hAnsi="Arial" w:cs="Arial"/>
          <w:color w:val="000000"/>
          <w:sz w:val="18"/>
          <w:szCs w:val="18"/>
          <w:shd w:val="clear" w:color="auto" w:fill="FFFBE8"/>
          <w:lang w:val="en-US" w:eastAsia="ru-RU"/>
        </w:rPr>
        <w:t>Diaminofurazan</w:t>
      </w:r>
      <w:proofErr w:type="spellEnd"/>
      <w:r w:rsidRPr="00E368E2">
        <w:rPr>
          <w:rFonts w:ascii="Arial" w:eastAsia="Times New Roman" w:hAnsi="Arial" w:cs="Arial"/>
          <w:color w:val="000000"/>
          <w:sz w:val="18"/>
          <w:szCs w:val="18"/>
          <w:shd w:val="clear" w:color="auto" w:fill="FFFBE8"/>
          <w:lang w:val="en-US" w:eastAsia="ru-RU"/>
        </w:rPr>
        <w:t xml:space="preserve">: 9g potassium hydroxide was dissolved into 76ml water, </w:t>
      </w:r>
      <w:proofErr w:type="gramStart"/>
      <w:r w:rsidRPr="00E368E2">
        <w:rPr>
          <w:rFonts w:ascii="Arial" w:eastAsia="Times New Roman" w:hAnsi="Arial" w:cs="Arial"/>
          <w:color w:val="000000"/>
          <w:sz w:val="18"/>
          <w:szCs w:val="18"/>
          <w:shd w:val="clear" w:color="auto" w:fill="FFFBE8"/>
          <w:lang w:val="en-US" w:eastAsia="ru-RU"/>
        </w:rPr>
        <w:t>then</w:t>
      </w:r>
      <w:proofErr w:type="gramEnd"/>
      <w:r w:rsidRPr="00E368E2">
        <w:rPr>
          <w:rFonts w:ascii="Arial" w:eastAsia="Times New Roman" w:hAnsi="Arial" w:cs="Arial"/>
          <w:color w:val="000000"/>
          <w:sz w:val="18"/>
          <w:szCs w:val="18"/>
          <w:shd w:val="clear" w:color="auto" w:fill="FFFBE8"/>
          <w:lang w:val="en-US" w:eastAsia="ru-RU"/>
        </w:rPr>
        <w:t xml:space="preserve"> poured over 24g </w:t>
      </w:r>
      <w:proofErr w:type="spellStart"/>
      <w:r w:rsidRPr="00E368E2">
        <w:rPr>
          <w:rFonts w:ascii="Arial" w:eastAsia="Times New Roman" w:hAnsi="Arial" w:cs="Arial"/>
          <w:color w:val="000000"/>
          <w:sz w:val="18"/>
          <w:szCs w:val="18"/>
          <w:shd w:val="clear" w:color="auto" w:fill="FFFBE8"/>
          <w:lang w:val="en-US" w:eastAsia="ru-RU"/>
        </w:rPr>
        <w:t>diaminoglyoxime</w:t>
      </w:r>
      <w:proofErr w:type="spellEnd"/>
      <w:r w:rsidRPr="00E368E2">
        <w:rPr>
          <w:rFonts w:ascii="Arial" w:eastAsia="Times New Roman" w:hAnsi="Arial" w:cs="Arial"/>
          <w:color w:val="000000"/>
          <w:sz w:val="18"/>
          <w:szCs w:val="18"/>
          <w:shd w:val="clear" w:color="auto" w:fill="FFFBE8"/>
          <w:lang w:val="en-US" w:eastAsia="ru-RU"/>
        </w:rPr>
        <w:t xml:space="preserve"> in a stainless steel reactor (figure 9). The reactor was made by welding together stainless steel water pipe fittings and had a capacity of 270ml. The reactor was immersed into oil and heated up to 180°C over 30 minutes and then left for two hours at 170-180°C, after this time the hotplate was then turned off and allowed to cool slowly. On opening the reactor a small amount of pressure was released and the solution smelled strongly of ammonia. A quantity of small white needle like crystals (figure 10) had precipitated which were filtered and dried. Yield was 8.6g (42%) of DAF.</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762500" cy="2152650"/>
            <wp:effectExtent l="19050" t="0" r="0" b="0"/>
            <wp:docPr id="14" name="Рисунок 14" descr="http://www.sciencemadness.org/scipics/axt/pressurere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encemadness.org/scipics/axt/pressurereactor.jpg"/>
                    <pic:cNvPicPr>
                      <a:picLocks noChangeAspect="1" noChangeArrowheads="1"/>
                    </pic:cNvPicPr>
                  </pic:nvPicPr>
                  <pic:blipFill>
                    <a:blip r:embed="rId17" cstate="print"/>
                    <a:srcRect/>
                    <a:stretch>
                      <a:fillRect/>
                    </a:stretch>
                  </pic:blipFill>
                  <pic:spPr bwMode="auto">
                    <a:xfrm>
                      <a:off x="0" y="0"/>
                      <a:ext cx="4762500" cy="21526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9: Stainless steel reactor</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838700" cy="2000250"/>
            <wp:effectExtent l="19050" t="0" r="0" b="0"/>
            <wp:docPr id="15" name="Рисунок 15" descr="http://www.sciencemadness.org/scipics/axt/daf-crys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encemadness.org/scipics/axt/daf-crystals.jpg"/>
                    <pic:cNvPicPr>
                      <a:picLocks noChangeAspect="1" noChangeArrowheads="1"/>
                    </pic:cNvPicPr>
                  </pic:nvPicPr>
                  <pic:blipFill>
                    <a:blip r:embed="rId18" cstate="print"/>
                    <a:srcRect/>
                    <a:stretch>
                      <a:fillRect/>
                    </a:stretch>
                  </pic:blipFill>
                  <pic:spPr bwMode="auto">
                    <a:xfrm>
                      <a:off x="0" y="0"/>
                      <a:ext cx="4838700" cy="20002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10: Crystals of 3</w:t>
      </w:r>
      <w:proofErr w:type="gramStart"/>
      <w:r w:rsidRPr="00E368E2">
        <w:rPr>
          <w:rFonts w:ascii="Arial" w:eastAsia="Times New Roman" w:hAnsi="Arial" w:cs="Arial"/>
          <w:i/>
          <w:iCs/>
          <w:color w:val="000000"/>
          <w:sz w:val="18"/>
          <w:szCs w:val="18"/>
          <w:lang w:val="en-US" w:eastAsia="ru-RU"/>
        </w:rPr>
        <w:t>,4</w:t>
      </w:r>
      <w:proofErr w:type="gramEnd"/>
      <w:r w:rsidRPr="00E368E2">
        <w:rPr>
          <w:rFonts w:ascii="Arial" w:eastAsia="Times New Roman" w:hAnsi="Arial" w:cs="Arial"/>
          <w:i/>
          <w:iCs/>
          <w:color w:val="000000"/>
          <w:sz w:val="18"/>
          <w:szCs w:val="18"/>
          <w:lang w:val="en-US" w:eastAsia="ru-RU"/>
        </w:rPr>
        <w:t>-diaminofurazan in transmitted and reflected light</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lastRenderedPageBreak/>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DAF, being a weak base has been shown to form a nitrate salt, however the weakly bound nitric acid is lost when drying under </w:t>
      </w:r>
      <w:proofErr w:type="spellStart"/>
      <w:proofErr w:type="gramStart"/>
      <w:r w:rsidRPr="00E368E2">
        <w:rPr>
          <w:rFonts w:ascii="Arial" w:eastAsia="Times New Roman" w:hAnsi="Arial" w:cs="Arial"/>
          <w:color w:val="000000"/>
          <w:sz w:val="18"/>
          <w:szCs w:val="18"/>
          <w:shd w:val="clear" w:color="auto" w:fill="FFFBE8"/>
          <w:lang w:val="en-US" w:eastAsia="ru-RU"/>
        </w:rPr>
        <w:t>vaccuum</w:t>
      </w:r>
      <w:proofErr w:type="spellEnd"/>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5]. It also will form stable complexes with some metal salts such as with copper nitrate, </w:t>
      </w:r>
      <w:proofErr w:type="gramStart"/>
      <w:r w:rsidRPr="00E368E2">
        <w:rPr>
          <w:rFonts w:ascii="Arial" w:eastAsia="Times New Roman" w:hAnsi="Arial" w:cs="Arial"/>
          <w:color w:val="000000"/>
          <w:sz w:val="18"/>
          <w:szCs w:val="18"/>
          <w:shd w:val="clear" w:color="auto" w:fill="FFFBE8"/>
          <w:lang w:val="en-US" w:eastAsia="ru-RU"/>
        </w:rPr>
        <w:t>Cu(</w:t>
      </w:r>
      <w:proofErr w:type="gramEnd"/>
      <w:r w:rsidRPr="00E368E2">
        <w:rPr>
          <w:rFonts w:ascii="Arial" w:eastAsia="Times New Roman" w:hAnsi="Arial" w:cs="Arial"/>
          <w:color w:val="000000"/>
          <w:sz w:val="18"/>
          <w:szCs w:val="18"/>
          <w:shd w:val="clear" w:color="auto" w:fill="FFFBE8"/>
          <w:lang w:val="en-US" w:eastAsia="ru-RU"/>
        </w:rPr>
        <w:t>DAF)</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O)</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(NO</w:t>
      </w:r>
      <w:r w:rsidRPr="00E368E2">
        <w:rPr>
          <w:rFonts w:ascii="Arial" w:eastAsia="Times New Roman" w:hAnsi="Arial" w:cs="Arial"/>
          <w:color w:val="000000"/>
          <w:sz w:val="24"/>
          <w:szCs w:val="24"/>
          <w:shd w:val="clear" w:color="auto" w:fill="FFFBE8"/>
          <w:vertAlign w:val="subscript"/>
          <w:lang w:val="en-US" w:eastAsia="ru-RU"/>
        </w:rPr>
        <w:t>3</w:t>
      </w:r>
      <w:r w:rsidRPr="00E368E2">
        <w:rPr>
          <w:rFonts w:ascii="Arial" w:eastAsia="Times New Roman" w:hAnsi="Arial" w:cs="Arial"/>
          <w:color w:val="000000"/>
          <w:sz w:val="18"/>
          <w:szCs w:val="18"/>
          <w:shd w:val="clear" w:color="auto" w:fill="FFFBE8"/>
          <w:lang w:val="en-US" w:eastAsia="ru-RU"/>
        </w:rPr>
        <w:t>)</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 [5].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36"/>
          <w:szCs w:val="36"/>
          <w:shd w:val="clear" w:color="auto" w:fill="FFFBE8"/>
          <w:lang w:val="en-US" w:eastAsia="ru-RU"/>
        </w:rPr>
        <w:t>3,3’-Diamino-4,4’-azoxyfurazan (DAAF)</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1590675" cy="895350"/>
            <wp:effectExtent l="19050" t="0" r="9525" b="0"/>
            <wp:docPr id="16" name="Рисунок 16" descr="http://www.sciencemadness.org/scipics/axt/diaminoazoxyfur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encemadness.org/scipics/axt/diaminoazoxyfurazan.jpg"/>
                    <pic:cNvPicPr>
                      <a:picLocks noChangeAspect="1" noChangeArrowheads="1"/>
                    </pic:cNvPicPr>
                  </pic:nvPicPr>
                  <pic:blipFill>
                    <a:blip r:embed="rId19" cstate="print"/>
                    <a:srcRect/>
                    <a:stretch>
                      <a:fillRect/>
                    </a:stretch>
                  </pic:blipFill>
                  <pic:spPr bwMode="auto">
                    <a:xfrm>
                      <a:off x="0" y="0"/>
                      <a:ext cx="1590675" cy="8953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While DAAF is yet to find commercial or military use due to limited commercial production, its explosive properties (table 1) show it to be a practical and powerful explosive. DAAF has a relatively high density, low sensitivity to impact and a high velocity of detonation. DAAF also has acceptable thermal stability, melting with decomposition at 249°</w:t>
      </w:r>
      <w:proofErr w:type="gramStart"/>
      <w:r w:rsidRPr="00E368E2">
        <w:rPr>
          <w:rFonts w:ascii="Arial" w:eastAsia="Times New Roman" w:hAnsi="Arial" w:cs="Arial"/>
          <w:color w:val="000000"/>
          <w:sz w:val="18"/>
          <w:szCs w:val="18"/>
          <w:shd w:val="clear" w:color="auto" w:fill="FFFBE8"/>
          <w:lang w:val="en-US" w:eastAsia="ru-RU"/>
        </w:rPr>
        <w:t>C[</w:t>
      </w:r>
      <w:proofErr w:type="gramEnd"/>
      <w:r w:rsidRPr="00E368E2">
        <w:rPr>
          <w:rFonts w:ascii="Arial" w:eastAsia="Times New Roman" w:hAnsi="Arial" w:cs="Arial"/>
          <w:color w:val="000000"/>
          <w:sz w:val="18"/>
          <w:szCs w:val="18"/>
          <w:shd w:val="clear" w:color="auto" w:fill="FFFBE8"/>
          <w:lang w:val="en-US" w:eastAsia="ru-RU"/>
        </w:rPr>
        <w:t>14].</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DAAF is formed by the oxidation of DAF by a mixture of hydrogen peroxide and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acid[</w:t>
      </w:r>
      <w:proofErr w:type="gramEnd"/>
      <w:r w:rsidRPr="00E368E2">
        <w:rPr>
          <w:rFonts w:ascii="Arial" w:eastAsia="Times New Roman" w:hAnsi="Arial" w:cs="Arial"/>
          <w:color w:val="000000"/>
          <w:sz w:val="18"/>
          <w:szCs w:val="18"/>
          <w:shd w:val="clear" w:color="auto" w:fill="FFFBE8"/>
          <w:lang w:val="en-US" w:eastAsia="ru-RU"/>
        </w:rPr>
        <w:t>9].</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3</w:t>
      </w:r>
      <w:proofErr w:type="gramStart"/>
      <w:r w:rsidRPr="00E368E2">
        <w:rPr>
          <w:rFonts w:ascii="Arial" w:eastAsia="Times New Roman" w:hAnsi="Arial" w:cs="Arial"/>
          <w:color w:val="000000"/>
          <w:sz w:val="18"/>
          <w:szCs w:val="18"/>
          <w:shd w:val="clear" w:color="auto" w:fill="FFFBE8"/>
          <w:lang w:val="en-US" w:eastAsia="ru-RU"/>
        </w:rPr>
        <w:t>,3’</w:t>
      </w:r>
      <w:proofErr w:type="gramEnd"/>
      <w:r w:rsidRPr="00E368E2">
        <w:rPr>
          <w:rFonts w:ascii="Arial" w:eastAsia="Times New Roman" w:hAnsi="Arial" w:cs="Arial"/>
          <w:color w:val="000000"/>
          <w:sz w:val="18"/>
          <w:szCs w:val="18"/>
          <w:shd w:val="clear" w:color="auto" w:fill="FFFBE8"/>
          <w:lang w:val="en-US" w:eastAsia="ru-RU"/>
        </w:rPr>
        <w:t xml:space="preserve">-Diamino-4,4’-azoxyfurazan: Into 15g 50% hydrogen peroxide was added 10g crushed ice, then 14g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acid was dripped in maintaining temperature below 20°C. This solution was then poured over 2.5g </w:t>
      </w:r>
      <w:proofErr w:type="spellStart"/>
      <w:r w:rsidRPr="00E368E2">
        <w:rPr>
          <w:rFonts w:ascii="Arial" w:eastAsia="Times New Roman" w:hAnsi="Arial" w:cs="Arial"/>
          <w:color w:val="000000"/>
          <w:sz w:val="18"/>
          <w:szCs w:val="18"/>
          <w:shd w:val="clear" w:color="auto" w:fill="FFFBE8"/>
          <w:lang w:val="en-US" w:eastAsia="ru-RU"/>
        </w:rPr>
        <w:t>diaminofurazan</w:t>
      </w:r>
      <w:proofErr w:type="spellEnd"/>
      <w:r w:rsidRPr="00E368E2">
        <w:rPr>
          <w:rFonts w:ascii="Arial" w:eastAsia="Times New Roman" w:hAnsi="Arial" w:cs="Arial"/>
          <w:color w:val="000000"/>
          <w:sz w:val="18"/>
          <w:szCs w:val="18"/>
          <w:shd w:val="clear" w:color="auto" w:fill="FFFBE8"/>
          <w:lang w:val="en-US" w:eastAsia="ru-RU"/>
        </w:rPr>
        <w:t xml:space="preserve"> in </w:t>
      </w:r>
      <w:proofErr w:type="gramStart"/>
      <w:r w:rsidRPr="00E368E2">
        <w:rPr>
          <w:rFonts w:ascii="Arial" w:eastAsia="Times New Roman" w:hAnsi="Arial" w:cs="Arial"/>
          <w:color w:val="000000"/>
          <w:sz w:val="18"/>
          <w:szCs w:val="18"/>
          <w:shd w:val="clear" w:color="auto" w:fill="FFFBE8"/>
          <w:lang w:val="en-US" w:eastAsia="ru-RU"/>
        </w:rPr>
        <w:t>a</w:t>
      </w:r>
      <w:proofErr w:type="gramEnd"/>
      <w:r w:rsidRPr="00E368E2">
        <w:rPr>
          <w:rFonts w:ascii="Arial" w:eastAsia="Times New Roman" w:hAnsi="Arial" w:cs="Arial"/>
          <w:color w:val="000000"/>
          <w:sz w:val="18"/>
          <w:szCs w:val="18"/>
          <w:shd w:val="clear" w:color="auto" w:fill="FFFBE8"/>
          <w:lang w:val="en-US" w:eastAsia="ru-RU"/>
        </w:rPr>
        <w:t xml:space="preserve"> 80ml beaker. The suspension was stirred by use of a drill press, whereby the DAF went into solution imparting a green </w:t>
      </w:r>
      <w:proofErr w:type="spellStart"/>
      <w:r w:rsidRPr="00E368E2">
        <w:rPr>
          <w:rFonts w:ascii="Arial" w:eastAsia="Times New Roman" w:hAnsi="Arial" w:cs="Arial"/>
          <w:color w:val="000000"/>
          <w:sz w:val="18"/>
          <w:szCs w:val="18"/>
          <w:shd w:val="clear" w:color="auto" w:fill="FFFBE8"/>
          <w:lang w:val="en-US" w:eastAsia="ru-RU"/>
        </w:rPr>
        <w:t>colour</w:t>
      </w:r>
      <w:proofErr w:type="spellEnd"/>
      <w:r w:rsidRPr="00E368E2">
        <w:rPr>
          <w:rFonts w:ascii="Arial" w:eastAsia="Times New Roman" w:hAnsi="Arial" w:cs="Arial"/>
          <w:color w:val="000000"/>
          <w:sz w:val="18"/>
          <w:szCs w:val="18"/>
          <w:shd w:val="clear" w:color="auto" w:fill="FFFBE8"/>
          <w:lang w:val="en-US" w:eastAsia="ru-RU"/>
        </w:rPr>
        <w:t xml:space="preserve"> from the formed, soluble </w:t>
      </w:r>
      <w:proofErr w:type="spellStart"/>
      <w:r w:rsidRPr="00E368E2">
        <w:rPr>
          <w:rFonts w:ascii="Arial" w:eastAsia="Times New Roman" w:hAnsi="Arial" w:cs="Arial"/>
          <w:color w:val="000000"/>
          <w:sz w:val="18"/>
          <w:szCs w:val="18"/>
          <w:shd w:val="clear" w:color="auto" w:fill="FFFBE8"/>
          <w:lang w:val="en-US" w:eastAsia="ru-RU"/>
        </w:rPr>
        <w:t>nitroso</w:t>
      </w:r>
      <w:proofErr w:type="spellEnd"/>
      <w:r w:rsidRPr="00E368E2">
        <w:rPr>
          <w:rFonts w:ascii="Arial" w:eastAsia="Times New Roman" w:hAnsi="Arial" w:cs="Arial"/>
          <w:color w:val="000000"/>
          <w:sz w:val="18"/>
          <w:szCs w:val="18"/>
          <w:shd w:val="clear" w:color="auto" w:fill="FFFBE8"/>
          <w:lang w:val="en-US" w:eastAsia="ru-RU"/>
        </w:rPr>
        <w:t xml:space="preserve"> compound. Within an hour the green </w:t>
      </w:r>
      <w:proofErr w:type="spellStart"/>
      <w:r w:rsidRPr="00E368E2">
        <w:rPr>
          <w:rFonts w:ascii="Arial" w:eastAsia="Times New Roman" w:hAnsi="Arial" w:cs="Arial"/>
          <w:color w:val="000000"/>
          <w:sz w:val="18"/>
          <w:szCs w:val="18"/>
          <w:shd w:val="clear" w:color="auto" w:fill="FFFBE8"/>
          <w:lang w:val="en-US" w:eastAsia="ru-RU"/>
        </w:rPr>
        <w:t>colour</w:t>
      </w:r>
      <w:proofErr w:type="spellEnd"/>
      <w:r w:rsidRPr="00E368E2">
        <w:rPr>
          <w:rFonts w:ascii="Arial" w:eastAsia="Times New Roman" w:hAnsi="Arial" w:cs="Arial"/>
          <w:color w:val="000000"/>
          <w:sz w:val="18"/>
          <w:szCs w:val="18"/>
          <w:shd w:val="clear" w:color="auto" w:fill="FFFBE8"/>
          <w:lang w:val="en-US" w:eastAsia="ru-RU"/>
        </w:rPr>
        <w:t xml:space="preserve"> gave way to orange due to a fine precipitate of DAAF (figure 11). The solution was stirred for 9 hours then left for a further 15 for a total of 24 hours. The mixture was then diluted with an equal volume of water, filtered to recover </w:t>
      </w:r>
      <w:proofErr w:type="gramStart"/>
      <w:r w:rsidRPr="00E368E2">
        <w:rPr>
          <w:rFonts w:ascii="Arial" w:eastAsia="Times New Roman" w:hAnsi="Arial" w:cs="Arial"/>
          <w:color w:val="000000"/>
          <w:sz w:val="18"/>
          <w:szCs w:val="18"/>
          <w:shd w:val="clear" w:color="auto" w:fill="FFFBE8"/>
          <w:lang w:val="en-US" w:eastAsia="ru-RU"/>
        </w:rPr>
        <w:t>a fine orange crystals</w:t>
      </w:r>
      <w:proofErr w:type="gramEnd"/>
      <w:r w:rsidRPr="00E368E2">
        <w:rPr>
          <w:rFonts w:ascii="Arial" w:eastAsia="Times New Roman" w:hAnsi="Arial" w:cs="Arial"/>
          <w:color w:val="000000"/>
          <w:sz w:val="18"/>
          <w:szCs w:val="18"/>
          <w:shd w:val="clear" w:color="auto" w:fill="FFFBE8"/>
          <w:lang w:val="en-US" w:eastAsia="ru-RU"/>
        </w:rPr>
        <w:t xml:space="preserve"> (figure 12), washed with 200ml of cold water and dried. Yield after bottling was 1.5g (57%).</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029075" cy="2247900"/>
            <wp:effectExtent l="19050" t="0" r="9525" b="0"/>
            <wp:docPr id="17" name="Рисунок 17" descr="http://www.sciencemadness.org/scipics/axt/daaf-oxi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ncemadness.org/scipics/axt/daaf-oxidation.jpg"/>
                    <pic:cNvPicPr>
                      <a:picLocks noChangeAspect="1" noChangeArrowheads="1"/>
                    </pic:cNvPicPr>
                  </pic:nvPicPr>
                  <pic:blipFill>
                    <a:blip r:embed="rId20" cstate="print"/>
                    <a:srcRect/>
                    <a:stretch>
                      <a:fillRect/>
                    </a:stretch>
                  </pic:blipFill>
                  <pic:spPr bwMode="auto">
                    <a:xfrm>
                      <a:off x="0" y="0"/>
                      <a:ext cx="4029075" cy="22479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 xml:space="preserve">Figure 11: </w:t>
      </w:r>
      <w:proofErr w:type="spellStart"/>
      <w:r w:rsidRPr="00E368E2">
        <w:rPr>
          <w:rFonts w:ascii="Arial" w:eastAsia="Times New Roman" w:hAnsi="Arial" w:cs="Arial"/>
          <w:i/>
          <w:iCs/>
          <w:color w:val="000000"/>
          <w:sz w:val="18"/>
          <w:szCs w:val="18"/>
          <w:lang w:val="en-US" w:eastAsia="ru-RU"/>
        </w:rPr>
        <w:t>Colour</w:t>
      </w:r>
      <w:proofErr w:type="spellEnd"/>
      <w:r w:rsidRPr="00E368E2">
        <w:rPr>
          <w:rFonts w:ascii="Arial" w:eastAsia="Times New Roman" w:hAnsi="Arial" w:cs="Arial"/>
          <w:i/>
          <w:iCs/>
          <w:color w:val="000000"/>
          <w:sz w:val="18"/>
          <w:szCs w:val="18"/>
          <w:lang w:val="en-US" w:eastAsia="ru-RU"/>
        </w:rPr>
        <w:t xml:space="preserve"> change during oxidation of DAF to DAAF</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lastRenderedPageBreak/>
        <w:drawing>
          <wp:inline distT="0" distB="0" distL="0" distR="0">
            <wp:extent cx="3990975" cy="1466850"/>
            <wp:effectExtent l="19050" t="0" r="9525" b="0"/>
            <wp:docPr id="18" name="Рисунок 18" descr="http://www.sciencemadness.org/scipics/axt/daaf-crys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encemadness.org/scipics/axt/daaf-crystals.jpg"/>
                    <pic:cNvPicPr>
                      <a:picLocks noChangeAspect="1" noChangeArrowheads="1"/>
                    </pic:cNvPicPr>
                  </pic:nvPicPr>
                  <pic:blipFill>
                    <a:blip r:embed="rId21" cstate="print"/>
                    <a:srcRect/>
                    <a:stretch>
                      <a:fillRect/>
                    </a:stretch>
                  </pic:blipFill>
                  <pic:spPr bwMode="auto">
                    <a:xfrm>
                      <a:off x="0" y="0"/>
                      <a:ext cx="3990975" cy="14668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12: Crystals of DAAF</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36"/>
          <w:szCs w:val="36"/>
          <w:shd w:val="clear" w:color="auto" w:fill="FFFBE8"/>
          <w:lang w:val="en-US" w:eastAsia="ru-RU"/>
        </w:rPr>
        <w:t>3,3’-Dinitro-4,4’-azoxyfurazan (DNAF)</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1600200" cy="895350"/>
            <wp:effectExtent l="19050" t="0" r="0" b="0"/>
            <wp:docPr id="19" name="Рисунок 19" descr="http://www.sciencemadness.org/scipics/axt/dinitroazoxyfur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encemadness.org/scipics/axt/dinitroazoxyfurazan.jpg"/>
                    <pic:cNvPicPr>
                      <a:picLocks noChangeAspect="1" noChangeArrowheads="1"/>
                    </pic:cNvPicPr>
                  </pic:nvPicPr>
                  <pic:blipFill>
                    <a:blip r:embed="rId22" cstate="print"/>
                    <a:srcRect/>
                    <a:stretch>
                      <a:fillRect/>
                    </a:stretch>
                  </pic:blipFill>
                  <pic:spPr bwMode="auto">
                    <a:xfrm>
                      <a:off x="0" y="0"/>
                      <a:ext cx="1600200" cy="8953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Further oxidation of amine groups on DAAF results in the extremely powerful explosive 3,3'-dinitroazoxyfurazan. DNAF’s explosive properties rate it as one of the most powerful of the conventional explosives with exceedingly high velocity of detonation, very high heat of formation and good oxygen balance. DNAF is also </w:t>
      </w:r>
      <w:proofErr w:type="spellStart"/>
      <w:r w:rsidRPr="00E368E2">
        <w:rPr>
          <w:rFonts w:ascii="Arial" w:eastAsia="Times New Roman" w:hAnsi="Arial" w:cs="Arial"/>
          <w:color w:val="000000"/>
          <w:sz w:val="18"/>
          <w:szCs w:val="18"/>
          <w:shd w:val="clear" w:color="auto" w:fill="FFFBE8"/>
          <w:lang w:val="en-US" w:eastAsia="ru-RU"/>
        </w:rPr>
        <w:t>castable</w:t>
      </w:r>
      <w:proofErr w:type="spellEnd"/>
      <w:r w:rsidRPr="00E368E2">
        <w:rPr>
          <w:rFonts w:ascii="Arial" w:eastAsia="Times New Roman" w:hAnsi="Arial" w:cs="Arial"/>
          <w:color w:val="000000"/>
          <w:sz w:val="18"/>
          <w:szCs w:val="18"/>
          <w:shd w:val="clear" w:color="auto" w:fill="FFFBE8"/>
          <w:lang w:val="en-US" w:eastAsia="ru-RU"/>
        </w:rPr>
        <w:t>, melting at 110-112°C and boiling at 270°</w:t>
      </w:r>
      <w:proofErr w:type="gramStart"/>
      <w:r w:rsidRPr="00E368E2">
        <w:rPr>
          <w:rFonts w:ascii="Arial" w:eastAsia="Times New Roman" w:hAnsi="Arial" w:cs="Arial"/>
          <w:color w:val="000000"/>
          <w:sz w:val="18"/>
          <w:szCs w:val="18"/>
          <w:shd w:val="clear" w:color="auto" w:fill="FFFBE8"/>
          <w:lang w:val="en-US" w:eastAsia="ru-RU"/>
        </w:rPr>
        <w:t>C[</w:t>
      </w:r>
      <w:proofErr w:type="gramEnd"/>
      <w:r w:rsidRPr="00E368E2">
        <w:rPr>
          <w:rFonts w:ascii="Arial" w:eastAsia="Times New Roman" w:hAnsi="Arial" w:cs="Arial"/>
          <w:color w:val="000000"/>
          <w:sz w:val="18"/>
          <w:szCs w:val="18"/>
          <w:shd w:val="clear" w:color="auto" w:fill="FFFBE8"/>
          <w:lang w:val="en-US" w:eastAsia="ru-RU"/>
        </w:rPr>
        <w:t xml:space="preserve">18]. However its main fault is its high sensitivity to impact, being </w:t>
      </w:r>
      <w:proofErr w:type="spellStart"/>
      <w:r w:rsidRPr="00E368E2">
        <w:rPr>
          <w:rFonts w:ascii="Arial" w:eastAsia="Times New Roman" w:hAnsi="Arial" w:cs="Arial"/>
          <w:color w:val="000000"/>
          <w:sz w:val="18"/>
          <w:szCs w:val="18"/>
          <w:shd w:val="clear" w:color="auto" w:fill="FFFBE8"/>
          <w:lang w:val="en-US" w:eastAsia="ru-RU"/>
        </w:rPr>
        <w:t>neary</w:t>
      </w:r>
      <w:proofErr w:type="spellEnd"/>
      <w:r w:rsidRPr="00E368E2">
        <w:rPr>
          <w:rFonts w:ascii="Arial" w:eastAsia="Times New Roman" w:hAnsi="Arial" w:cs="Arial"/>
          <w:color w:val="000000"/>
          <w:sz w:val="18"/>
          <w:szCs w:val="18"/>
          <w:shd w:val="clear" w:color="auto" w:fill="FFFBE8"/>
          <w:lang w:val="en-US" w:eastAsia="ru-RU"/>
        </w:rPr>
        <w:t xml:space="preserve"> twice as sensitive as PETN, which would limit practical use. DNAF’s explosive properties are listed in table 1.</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literature methods for DAAF oxidation to DNAF requires ammonium </w:t>
      </w:r>
      <w:proofErr w:type="spellStart"/>
      <w:proofErr w:type="gramStart"/>
      <w:r w:rsidRPr="00E368E2">
        <w:rPr>
          <w:rFonts w:ascii="Arial" w:eastAsia="Times New Roman" w:hAnsi="Arial" w:cs="Arial"/>
          <w:color w:val="000000"/>
          <w:sz w:val="18"/>
          <w:szCs w:val="18"/>
          <w:shd w:val="clear" w:color="auto" w:fill="FFFBE8"/>
          <w:lang w:val="en-US" w:eastAsia="ru-RU"/>
        </w:rPr>
        <w:t>persulphate</w:t>
      </w:r>
      <w:proofErr w:type="spellEnd"/>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18,19] or sodium </w:t>
      </w:r>
      <w:proofErr w:type="spellStart"/>
      <w:r w:rsidRPr="00E368E2">
        <w:rPr>
          <w:rFonts w:ascii="Arial" w:eastAsia="Times New Roman" w:hAnsi="Arial" w:cs="Arial"/>
          <w:color w:val="000000"/>
          <w:sz w:val="18"/>
          <w:szCs w:val="18"/>
          <w:shd w:val="clear" w:color="auto" w:fill="FFFBE8"/>
          <w:lang w:val="en-US" w:eastAsia="ru-RU"/>
        </w:rPr>
        <w:t>persulphate</w:t>
      </w:r>
      <w:proofErr w:type="spellEnd"/>
      <w:r w:rsidRPr="00E368E2">
        <w:rPr>
          <w:rFonts w:ascii="Arial" w:eastAsia="Times New Roman" w:hAnsi="Arial" w:cs="Arial"/>
          <w:color w:val="000000"/>
          <w:sz w:val="18"/>
          <w:szCs w:val="18"/>
          <w:shd w:val="clear" w:color="auto" w:fill="FFFBE8"/>
          <w:lang w:val="en-US" w:eastAsia="ru-RU"/>
        </w:rPr>
        <w:t xml:space="preserve">[8], with hydrogen peroxide and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acid, yield was 60%. DNAF can also be formed in by direct oxidation of 3</w:t>
      </w:r>
      <w:proofErr w:type="gramStart"/>
      <w:r w:rsidRPr="00E368E2">
        <w:rPr>
          <w:rFonts w:ascii="Arial" w:eastAsia="Times New Roman" w:hAnsi="Arial" w:cs="Arial"/>
          <w:color w:val="000000"/>
          <w:sz w:val="18"/>
          <w:szCs w:val="18"/>
          <w:shd w:val="clear" w:color="auto" w:fill="FFFBE8"/>
          <w:lang w:val="en-US" w:eastAsia="ru-RU"/>
        </w:rPr>
        <w:t>,3’</w:t>
      </w:r>
      <w:proofErr w:type="gramEnd"/>
      <w:r w:rsidRPr="00E368E2">
        <w:rPr>
          <w:rFonts w:ascii="Arial" w:eastAsia="Times New Roman" w:hAnsi="Arial" w:cs="Arial"/>
          <w:color w:val="000000"/>
          <w:sz w:val="18"/>
          <w:szCs w:val="18"/>
          <w:shd w:val="clear" w:color="auto" w:fill="FFFBE8"/>
          <w:lang w:val="en-US" w:eastAsia="ru-RU"/>
        </w:rPr>
        <w:t>-diamino-4,4’-azofurazan or DAF, but with reduced yield (15% &amp; 4% respectively[18]).</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3</w:t>
      </w:r>
      <w:proofErr w:type="gramStart"/>
      <w:r w:rsidRPr="00E368E2">
        <w:rPr>
          <w:rFonts w:ascii="Arial" w:eastAsia="Times New Roman" w:hAnsi="Arial" w:cs="Arial"/>
          <w:color w:val="000000"/>
          <w:sz w:val="18"/>
          <w:szCs w:val="18"/>
          <w:shd w:val="clear" w:color="auto" w:fill="FFFBE8"/>
          <w:lang w:val="en-US" w:eastAsia="ru-RU"/>
        </w:rPr>
        <w:t>,3’</w:t>
      </w:r>
      <w:proofErr w:type="gramEnd"/>
      <w:r w:rsidRPr="00E368E2">
        <w:rPr>
          <w:rFonts w:ascii="Arial" w:eastAsia="Times New Roman" w:hAnsi="Arial" w:cs="Arial"/>
          <w:color w:val="000000"/>
          <w:sz w:val="18"/>
          <w:szCs w:val="18"/>
          <w:shd w:val="clear" w:color="auto" w:fill="FFFBE8"/>
          <w:lang w:val="en-US" w:eastAsia="ru-RU"/>
        </w:rPr>
        <w:t xml:space="preserve">-Dinitro-4,4’-azoxyfurazan: Into a 250ml conical beaker was added 27.5g 50% hydrogen peroxide diluted with 17.5ml water it was then chilled to 5°C. 30g ammonium </w:t>
      </w:r>
      <w:proofErr w:type="spellStart"/>
      <w:r w:rsidRPr="00E368E2">
        <w:rPr>
          <w:rFonts w:ascii="Arial" w:eastAsia="Times New Roman" w:hAnsi="Arial" w:cs="Arial"/>
          <w:color w:val="000000"/>
          <w:sz w:val="18"/>
          <w:szCs w:val="18"/>
          <w:shd w:val="clear" w:color="auto" w:fill="FFFBE8"/>
          <w:lang w:val="en-US" w:eastAsia="ru-RU"/>
        </w:rPr>
        <w:t>persulphate</w:t>
      </w:r>
      <w:proofErr w:type="spellEnd"/>
      <w:r w:rsidRPr="00E368E2">
        <w:rPr>
          <w:rFonts w:ascii="Arial" w:eastAsia="Times New Roman" w:hAnsi="Arial" w:cs="Arial"/>
          <w:color w:val="000000"/>
          <w:sz w:val="18"/>
          <w:szCs w:val="18"/>
          <w:shd w:val="clear" w:color="auto" w:fill="FFFBE8"/>
          <w:lang w:val="en-US" w:eastAsia="ru-RU"/>
        </w:rPr>
        <w:t xml:space="preserve"> was then dissolved into the peroxide solution and left to cool in the freezer. Another solution was made by dissolving 2.5g DAAF into 32g 98%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acid and was slowly added to the cooled peroxide solution maintaining the temperature below 20°C, on addition the DAAF precipitated as a very fine orange suspension. The beaker was then placed in an oil bath heated to 40°C and stirred by use of a drill press (figure 13). Good stirring must be used to churn the foam that is created during the oxidation. This was maintained for 8 hours whereby the orange solution turned bright yellow. The solution was then drowned in 200ml ice cold water and filtered, flushed with more water then dissolved into 150ml </w:t>
      </w:r>
      <w:proofErr w:type="gramStart"/>
      <w:r w:rsidRPr="00E368E2">
        <w:rPr>
          <w:rFonts w:ascii="Arial" w:eastAsia="Times New Roman" w:hAnsi="Arial" w:cs="Arial"/>
          <w:color w:val="000000"/>
          <w:sz w:val="18"/>
          <w:szCs w:val="18"/>
          <w:shd w:val="clear" w:color="auto" w:fill="FFFBE8"/>
          <w:lang w:val="en-US" w:eastAsia="ru-RU"/>
        </w:rPr>
        <w:t>dichloromethane,</w:t>
      </w:r>
      <w:proofErr w:type="gramEnd"/>
      <w:r w:rsidRPr="00E368E2">
        <w:rPr>
          <w:rFonts w:ascii="Arial" w:eastAsia="Times New Roman" w:hAnsi="Arial" w:cs="Arial"/>
          <w:color w:val="000000"/>
          <w:sz w:val="18"/>
          <w:szCs w:val="18"/>
          <w:shd w:val="clear" w:color="auto" w:fill="FFFBE8"/>
          <w:lang w:val="en-US" w:eastAsia="ru-RU"/>
        </w:rPr>
        <w:t xml:space="preserve"> the DCM solution was then washed with dilute sodium bicarbonate/water solution. The Yellow DCM solution was then separated and evaporated to yield yellow crystals of DNAF (figure 13). Yield was 1.3g (40%).</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5000625" cy="2247900"/>
            <wp:effectExtent l="19050" t="0" r="9525" b="0"/>
            <wp:docPr id="20" name="Рисунок 20" descr="http://www.sciencemadness.org/scipics/axt/dnaf-o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encemadness.org/scipics/axt/dnaf-oxi.jpg"/>
                    <pic:cNvPicPr>
                      <a:picLocks noChangeAspect="1" noChangeArrowheads="1"/>
                    </pic:cNvPicPr>
                  </pic:nvPicPr>
                  <pic:blipFill>
                    <a:blip r:embed="rId23" cstate="print"/>
                    <a:srcRect/>
                    <a:stretch>
                      <a:fillRect/>
                    </a:stretch>
                  </pic:blipFill>
                  <pic:spPr bwMode="auto">
                    <a:xfrm>
                      <a:off x="0" y="0"/>
                      <a:ext cx="5000625" cy="22479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13: Oxidation of DAAF to DNAF (left); DNAF crystals (right)</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lastRenderedPageBreak/>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4429125" cy="3257550"/>
            <wp:effectExtent l="19050" t="0" r="9525" b="0"/>
            <wp:docPr id="21" name="Рисунок 21" descr="http://www.sciencemadness.org/scipics/axt/dnaf-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encemadness.org/scipics/axt/dnaf-lead.jpg"/>
                    <pic:cNvPicPr>
                      <a:picLocks noChangeAspect="1" noChangeArrowheads="1"/>
                    </pic:cNvPicPr>
                  </pic:nvPicPr>
                  <pic:blipFill>
                    <a:blip r:embed="rId24" cstate="print"/>
                    <a:srcRect/>
                    <a:stretch>
                      <a:fillRect/>
                    </a:stretch>
                  </pic:blipFill>
                  <pic:spPr bwMode="auto">
                    <a:xfrm>
                      <a:off x="0" y="0"/>
                      <a:ext cx="4429125" cy="32575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14: DNAF &amp; PETN detonated against lead block</w:t>
      </w:r>
    </w:p>
    <w:p w:rsidR="00E368E2" w:rsidRPr="00E368E2" w:rsidRDefault="00E368E2" w:rsidP="00E368E2">
      <w:pPr>
        <w:spacing w:after="0" w:line="240" w:lineRule="auto"/>
        <w:rPr>
          <w:rFonts w:ascii="Times New Roman" w:eastAsia="Times New Roman" w:hAnsi="Times New Roman" w:cs="Times New Roman"/>
          <w:sz w:val="24"/>
          <w:szCs w:val="24"/>
          <w:lang w:val="en-US"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noProof/>
          <w:color w:val="000000"/>
          <w:sz w:val="18"/>
          <w:szCs w:val="18"/>
          <w:lang w:eastAsia="ru-RU"/>
        </w:rPr>
        <w:drawing>
          <wp:inline distT="0" distB="0" distL="0" distR="0">
            <wp:extent cx="5200650" cy="2867025"/>
            <wp:effectExtent l="19050" t="0" r="0" b="0"/>
            <wp:docPr id="22" name="Рисунок 22" descr="http://www.sciencemadness.org/scipics/axt/dnaf-ig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ncemadness.org/scipics/axt/dnaf-ignite.jpg"/>
                    <pic:cNvPicPr>
                      <a:picLocks noChangeAspect="1" noChangeArrowheads="1"/>
                    </pic:cNvPicPr>
                  </pic:nvPicPr>
                  <pic:blipFill>
                    <a:blip r:embed="rId25" cstate="print"/>
                    <a:srcRect/>
                    <a:stretch>
                      <a:fillRect/>
                    </a:stretch>
                  </pic:blipFill>
                  <pic:spPr bwMode="auto">
                    <a:xfrm>
                      <a:off x="0" y="0"/>
                      <a:ext cx="5200650" cy="2867025"/>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i/>
          <w:iCs/>
          <w:color w:val="000000"/>
          <w:sz w:val="18"/>
          <w:szCs w:val="18"/>
          <w:lang w:val="en-US" w:eastAsia="ru-RU"/>
        </w:rPr>
        <w:t>Figure 15: Ignition of DNAF</w:t>
      </w:r>
    </w:p>
    <w:p w:rsidR="00E368E2" w:rsidRDefault="00E368E2" w:rsidP="00E368E2">
      <w:pPr>
        <w:spacing w:after="0" w:line="240" w:lineRule="auto"/>
        <w:rPr>
          <w:rFonts w:ascii="Arial" w:eastAsia="Times New Roman" w:hAnsi="Arial" w:cs="Arial"/>
          <w:color w:val="000000"/>
          <w:sz w:val="36"/>
          <w:szCs w:val="36"/>
          <w:shd w:val="clear" w:color="auto" w:fill="FFFBE8"/>
          <w:lang w:eastAsia="ru-RU"/>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The DNAF was pressed into a drinking straw, taped to a lead block, buried under sand and detonated. PETN detonating cord was used for comparison (figure 14). When touched with a match DNAF will melt then ignite and burn vigorously with a luminous smokeless flame (figure 15).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
    <w:p w:rsidR="00E368E2" w:rsidRDefault="00E368E2" w:rsidP="00E368E2">
      <w:pPr>
        <w:spacing w:after="0" w:line="240" w:lineRule="auto"/>
        <w:rPr>
          <w:rFonts w:ascii="Arial" w:eastAsia="Times New Roman" w:hAnsi="Arial" w:cs="Arial"/>
          <w:color w:val="000000"/>
          <w:sz w:val="36"/>
          <w:szCs w:val="36"/>
          <w:shd w:val="clear" w:color="auto" w:fill="FFFBE8"/>
          <w:lang w:eastAsia="ru-RU"/>
        </w:rPr>
      </w:pPr>
    </w:p>
    <w:p w:rsidR="00E368E2" w:rsidRPr="00E368E2" w:rsidRDefault="00E368E2" w:rsidP="00E368E2">
      <w:pPr>
        <w:spacing w:after="0" w:line="240" w:lineRule="auto"/>
        <w:rPr>
          <w:rFonts w:ascii="Times New Roman" w:eastAsia="Times New Roman" w:hAnsi="Times New Roman" w:cs="Times New Roman"/>
          <w:sz w:val="24"/>
          <w:szCs w:val="24"/>
          <w:lang w:eastAsia="ru-RU"/>
        </w:rPr>
      </w:pPr>
      <w:r w:rsidRPr="00E368E2">
        <w:rPr>
          <w:rFonts w:ascii="Arial" w:eastAsia="Times New Roman" w:hAnsi="Arial" w:cs="Arial"/>
          <w:color w:val="000000"/>
          <w:sz w:val="36"/>
          <w:szCs w:val="36"/>
          <w:shd w:val="clear" w:color="auto" w:fill="FFFBE8"/>
          <w:lang w:val="en-US" w:eastAsia="ru-RU"/>
        </w:rPr>
        <w:lastRenderedPageBreak/>
        <w:t>3-amino-3’-azido-4</w:t>
      </w:r>
      <w:proofErr w:type="gramStart"/>
      <w:r w:rsidRPr="00E368E2">
        <w:rPr>
          <w:rFonts w:ascii="Arial" w:eastAsia="Times New Roman" w:hAnsi="Arial" w:cs="Arial"/>
          <w:color w:val="000000"/>
          <w:sz w:val="36"/>
          <w:szCs w:val="36"/>
          <w:shd w:val="clear" w:color="auto" w:fill="FFFBE8"/>
          <w:lang w:val="en-US" w:eastAsia="ru-RU"/>
        </w:rPr>
        <w:t>,4’</w:t>
      </w:r>
      <w:proofErr w:type="gramEnd"/>
      <w:r w:rsidRPr="00E368E2">
        <w:rPr>
          <w:rFonts w:ascii="Arial" w:eastAsia="Times New Roman" w:hAnsi="Arial" w:cs="Arial"/>
          <w:color w:val="000000"/>
          <w:sz w:val="36"/>
          <w:szCs w:val="36"/>
          <w:shd w:val="clear" w:color="auto" w:fill="FFFBE8"/>
          <w:lang w:val="en-US" w:eastAsia="ru-RU"/>
        </w:rPr>
        <w:t>-azoxyfurazan (AAAF)</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Pr>
          <w:rFonts w:ascii="Times New Roman" w:eastAsia="Times New Roman" w:hAnsi="Times New Roman" w:cs="Times New Roman"/>
          <w:noProof/>
          <w:sz w:val="24"/>
          <w:szCs w:val="24"/>
          <w:lang w:eastAsia="ru-RU"/>
        </w:rPr>
        <w:drawing>
          <wp:inline distT="0" distB="0" distL="0" distR="0">
            <wp:extent cx="1743075" cy="895350"/>
            <wp:effectExtent l="19050" t="0" r="9525" b="0"/>
            <wp:docPr id="23" name="Рисунок 23" descr="http://www.sciencemadness.org/scipics/axt/aminoazidoazoxyfur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encemadness.org/scipics/axt/aminoazidoazoxyfurazan.jpg"/>
                    <pic:cNvPicPr>
                      <a:picLocks noChangeAspect="1" noChangeArrowheads="1"/>
                    </pic:cNvPicPr>
                  </pic:nvPicPr>
                  <pic:blipFill>
                    <a:blip r:embed="rId26" cstate="print"/>
                    <a:srcRect/>
                    <a:stretch>
                      <a:fillRect/>
                    </a:stretch>
                  </pic:blipFill>
                  <pic:spPr bwMode="auto">
                    <a:xfrm>
                      <a:off x="0" y="0"/>
                      <a:ext cx="1743075" cy="89535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DAAF, being a basic, aromatic primary amine is open to </w:t>
      </w:r>
      <w:proofErr w:type="spellStart"/>
      <w:r w:rsidRPr="00E368E2">
        <w:rPr>
          <w:rFonts w:ascii="Arial" w:eastAsia="Times New Roman" w:hAnsi="Arial" w:cs="Arial"/>
          <w:color w:val="000000"/>
          <w:sz w:val="18"/>
          <w:szCs w:val="18"/>
          <w:shd w:val="clear" w:color="auto" w:fill="FFFBE8"/>
          <w:lang w:val="en-US" w:eastAsia="ru-RU"/>
        </w:rPr>
        <w:t>diazotisation</w:t>
      </w:r>
      <w:proofErr w:type="spellEnd"/>
      <w:r w:rsidRPr="00E368E2">
        <w:rPr>
          <w:rFonts w:ascii="Arial" w:eastAsia="Times New Roman" w:hAnsi="Arial" w:cs="Arial"/>
          <w:color w:val="000000"/>
          <w:sz w:val="18"/>
          <w:szCs w:val="18"/>
          <w:shd w:val="clear" w:color="auto" w:fill="FFFBE8"/>
          <w:lang w:val="en-US" w:eastAsia="ru-RU"/>
        </w:rPr>
        <w:t xml:space="preserve"> and subsequent reactions. The </w:t>
      </w:r>
      <w:proofErr w:type="spellStart"/>
      <w:r w:rsidRPr="00E368E2">
        <w:rPr>
          <w:rFonts w:ascii="Arial" w:eastAsia="Times New Roman" w:hAnsi="Arial" w:cs="Arial"/>
          <w:color w:val="000000"/>
          <w:sz w:val="18"/>
          <w:szCs w:val="18"/>
          <w:shd w:val="clear" w:color="auto" w:fill="FFFBE8"/>
          <w:lang w:val="en-US" w:eastAsia="ru-RU"/>
        </w:rPr>
        <w:t>azido</w:t>
      </w:r>
      <w:proofErr w:type="spellEnd"/>
      <w:r w:rsidRPr="00E368E2">
        <w:rPr>
          <w:rFonts w:ascii="Arial" w:eastAsia="Times New Roman" w:hAnsi="Arial" w:cs="Arial"/>
          <w:color w:val="000000"/>
          <w:sz w:val="18"/>
          <w:szCs w:val="18"/>
          <w:shd w:val="clear" w:color="auto" w:fill="FFFBE8"/>
          <w:lang w:val="en-US" w:eastAsia="ru-RU"/>
        </w:rPr>
        <w:t xml:space="preserve"> and </w:t>
      </w:r>
      <w:proofErr w:type="spellStart"/>
      <w:r w:rsidRPr="00E368E2">
        <w:rPr>
          <w:rFonts w:ascii="Arial" w:eastAsia="Times New Roman" w:hAnsi="Arial" w:cs="Arial"/>
          <w:color w:val="000000"/>
          <w:sz w:val="18"/>
          <w:szCs w:val="18"/>
          <w:shd w:val="clear" w:color="auto" w:fill="FFFBE8"/>
          <w:lang w:val="en-US" w:eastAsia="ru-RU"/>
        </w:rPr>
        <w:t>diazido</w:t>
      </w:r>
      <w:proofErr w:type="spellEnd"/>
      <w:r w:rsidRPr="00E368E2">
        <w:rPr>
          <w:rFonts w:ascii="Arial" w:eastAsia="Times New Roman" w:hAnsi="Arial" w:cs="Arial"/>
          <w:color w:val="000000"/>
          <w:sz w:val="18"/>
          <w:szCs w:val="18"/>
          <w:shd w:val="clear" w:color="auto" w:fill="FFFBE8"/>
          <w:lang w:val="en-US" w:eastAsia="ru-RU"/>
        </w:rPr>
        <w:t xml:space="preserve"> derivative of DAF is known to the </w:t>
      </w:r>
      <w:proofErr w:type="gramStart"/>
      <w:r w:rsidRPr="00E368E2">
        <w:rPr>
          <w:rFonts w:ascii="Arial" w:eastAsia="Times New Roman" w:hAnsi="Arial" w:cs="Arial"/>
          <w:color w:val="000000"/>
          <w:sz w:val="18"/>
          <w:szCs w:val="18"/>
          <w:shd w:val="clear" w:color="auto" w:fill="FFFBE8"/>
          <w:lang w:val="en-US" w:eastAsia="ru-RU"/>
        </w:rPr>
        <w:t>literature[</w:t>
      </w:r>
      <w:proofErr w:type="gramEnd"/>
      <w:r w:rsidRPr="00E368E2">
        <w:rPr>
          <w:rFonts w:ascii="Arial" w:eastAsia="Times New Roman" w:hAnsi="Arial" w:cs="Arial"/>
          <w:color w:val="000000"/>
          <w:sz w:val="18"/>
          <w:szCs w:val="18"/>
          <w:shd w:val="clear" w:color="auto" w:fill="FFFBE8"/>
          <w:lang w:val="en-US" w:eastAsia="ru-RU"/>
        </w:rPr>
        <w:t xml:space="preserve">18,21]. DAAF like DAF has only weakly basic properties thus </w:t>
      </w:r>
      <w:proofErr w:type="spellStart"/>
      <w:r w:rsidRPr="00E368E2">
        <w:rPr>
          <w:rFonts w:ascii="Arial" w:eastAsia="Times New Roman" w:hAnsi="Arial" w:cs="Arial"/>
          <w:color w:val="000000"/>
          <w:sz w:val="18"/>
          <w:szCs w:val="18"/>
          <w:shd w:val="clear" w:color="auto" w:fill="FFFBE8"/>
          <w:lang w:val="en-US" w:eastAsia="ru-RU"/>
        </w:rPr>
        <w:t>diazotisation</w:t>
      </w:r>
      <w:proofErr w:type="spellEnd"/>
      <w:r w:rsidRPr="00E368E2">
        <w:rPr>
          <w:rFonts w:ascii="Arial" w:eastAsia="Times New Roman" w:hAnsi="Arial" w:cs="Arial"/>
          <w:color w:val="000000"/>
          <w:sz w:val="18"/>
          <w:szCs w:val="18"/>
          <w:shd w:val="clear" w:color="auto" w:fill="FFFBE8"/>
          <w:lang w:val="en-US" w:eastAsia="ru-RU"/>
        </w:rPr>
        <w:t xml:space="preserve"> must be carried out in </w:t>
      </w:r>
      <w:proofErr w:type="spellStart"/>
      <w:r w:rsidRPr="00E368E2">
        <w:rPr>
          <w:rFonts w:ascii="Arial" w:eastAsia="Times New Roman" w:hAnsi="Arial" w:cs="Arial"/>
          <w:color w:val="000000"/>
          <w:sz w:val="18"/>
          <w:szCs w:val="18"/>
          <w:shd w:val="clear" w:color="auto" w:fill="FFFBE8"/>
          <w:lang w:val="en-US" w:eastAsia="ru-RU"/>
        </w:rPr>
        <w:t>nitrosylsulphuric</w:t>
      </w:r>
      <w:proofErr w:type="spellEnd"/>
      <w:r w:rsidRPr="00E368E2">
        <w:rPr>
          <w:rFonts w:ascii="Arial" w:eastAsia="Times New Roman" w:hAnsi="Arial" w:cs="Arial"/>
          <w:color w:val="000000"/>
          <w:sz w:val="18"/>
          <w:szCs w:val="18"/>
          <w:shd w:val="clear" w:color="auto" w:fill="FFFBE8"/>
          <w:lang w:val="en-US" w:eastAsia="ru-RU"/>
        </w:rPr>
        <w:t xml:space="preserve"> acid, and the formed </w:t>
      </w:r>
      <w:proofErr w:type="spellStart"/>
      <w:r w:rsidRPr="00E368E2">
        <w:rPr>
          <w:rFonts w:ascii="Arial" w:eastAsia="Times New Roman" w:hAnsi="Arial" w:cs="Arial"/>
          <w:color w:val="000000"/>
          <w:sz w:val="18"/>
          <w:szCs w:val="18"/>
          <w:shd w:val="clear" w:color="auto" w:fill="FFFBE8"/>
          <w:lang w:val="en-US" w:eastAsia="ru-RU"/>
        </w:rPr>
        <w:t>diazonium</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sulphate</w:t>
      </w:r>
      <w:proofErr w:type="spellEnd"/>
      <w:r w:rsidRPr="00E368E2">
        <w:rPr>
          <w:rFonts w:ascii="Arial" w:eastAsia="Times New Roman" w:hAnsi="Arial" w:cs="Arial"/>
          <w:color w:val="000000"/>
          <w:sz w:val="18"/>
          <w:szCs w:val="18"/>
          <w:shd w:val="clear" w:color="auto" w:fill="FFFBE8"/>
          <w:lang w:val="en-US" w:eastAsia="ru-RU"/>
        </w:rPr>
        <w:t xml:space="preserve"> salt of these </w:t>
      </w:r>
      <w:proofErr w:type="spellStart"/>
      <w:r w:rsidRPr="00E368E2">
        <w:rPr>
          <w:rFonts w:ascii="Arial" w:eastAsia="Times New Roman" w:hAnsi="Arial" w:cs="Arial"/>
          <w:color w:val="000000"/>
          <w:sz w:val="18"/>
          <w:szCs w:val="18"/>
          <w:shd w:val="clear" w:color="auto" w:fill="FFFBE8"/>
          <w:lang w:val="en-US" w:eastAsia="ru-RU"/>
        </w:rPr>
        <w:t>furazans</w:t>
      </w:r>
      <w:proofErr w:type="spellEnd"/>
      <w:r w:rsidRPr="00E368E2">
        <w:rPr>
          <w:rFonts w:ascii="Arial" w:eastAsia="Times New Roman" w:hAnsi="Arial" w:cs="Arial"/>
          <w:color w:val="000000"/>
          <w:sz w:val="18"/>
          <w:szCs w:val="18"/>
          <w:shd w:val="clear" w:color="auto" w:fill="FFFBE8"/>
          <w:lang w:val="en-US" w:eastAsia="ru-RU"/>
        </w:rPr>
        <w:t xml:space="preserve"> is not stable enough to be </w:t>
      </w:r>
      <w:proofErr w:type="gramStart"/>
      <w:r w:rsidRPr="00E368E2">
        <w:rPr>
          <w:rFonts w:ascii="Arial" w:eastAsia="Times New Roman" w:hAnsi="Arial" w:cs="Arial"/>
          <w:color w:val="000000"/>
          <w:sz w:val="18"/>
          <w:szCs w:val="18"/>
          <w:shd w:val="clear" w:color="auto" w:fill="FFFBE8"/>
          <w:lang w:val="en-US" w:eastAsia="ru-RU"/>
        </w:rPr>
        <w:t>isolated[</w:t>
      </w:r>
      <w:proofErr w:type="gramEnd"/>
      <w:r w:rsidRPr="00E368E2">
        <w:rPr>
          <w:rFonts w:ascii="Arial" w:eastAsia="Times New Roman" w:hAnsi="Arial" w:cs="Arial"/>
          <w:color w:val="000000"/>
          <w:sz w:val="18"/>
          <w:szCs w:val="18"/>
          <w:shd w:val="clear" w:color="auto" w:fill="FFFBE8"/>
          <w:lang w:val="en-US" w:eastAsia="ru-RU"/>
        </w:rPr>
        <w:t>20]. AAAF is formed by reacting a 3-amino-4</w:t>
      </w:r>
      <w:proofErr w:type="gramStart"/>
      <w:r w:rsidRPr="00E368E2">
        <w:rPr>
          <w:rFonts w:ascii="Arial" w:eastAsia="Times New Roman" w:hAnsi="Arial" w:cs="Arial"/>
          <w:color w:val="000000"/>
          <w:sz w:val="18"/>
          <w:szCs w:val="18"/>
          <w:shd w:val="clear" w:color="auto" w:fill="FFFBE8"/>
          <w:lang w:val="en-US" w:eastAsia="ru-RU"/>
        </w:rPr>
        <w:t>,4’</w:t>
      </w:r>
      <w:proofErr w:type="gramEnd"/>
      <w:r w:rsidRPr="00E368E2">
        <w:rPr>
          <w:rFonts w:ascii="Arial" w:eastAsia="Times New Roman" w:hAnsi="Arial" w:cs="Arial"/>
          <w:color w:val="000000"/>
          <w:sz w:val="18"/>
          <w:szCs w:val="18"/>
          <w:shd w:val="clear" w:color="auto" w:fill="FFFBE8"/>
          <w:lang w:val="en-US" w:eastAsia="ru-RU"/>
        </w:rPr>
        <w:t xml:space="preserve">-azoxyfurazan-3‘-diazonium </w:t>
      </w:r>
      <w:proofErr w:type="spellStart"/>
      <w:r w:rsidRPr="00E368E2">
        <w:rPr>
          <w:rFonts w:ascii="Arial" w:eastAsia="Times New Roman" w:hAnsi="Arial" w:cs="Arial"/>
          <w:color w:val="000000"/>
          <w:sz w:val="18"/>
          <w:szCs w:val="18"/>
          <w:shd w:val="clear" w:color="auto" w:fill="FFFBE8"/>
          <w:lang w:val="en-US" w:eastAsia="ru-RU"/>
        </w:rPr>
        <w:t>sulphate</w:t>
      </w:r>
      <w:proofErr w:type="spellEnd"/>
      <w:r w:rsidRPr="00E368E2">
        <w:rPr>
          <w:rFonts w:ascii="Arial" w:eastAsia="Times New Roman" w:hAnsi="Arial" w:cs="Arial"/>
          <w:color w:val="000000"/>
          <w:sz w:val="18"/>
          <w:szCs w:val="18"/>
          <w:shd w:val="clear" w:color="auto" w:fill="FFFBE8"/>
          <w:lang w:val="en-US" w:eastAsia="ru-RU"/>
        </w:rPr>
        <w:t xml:space="preserve"> solution with sodium </w:t>
      </w:r>
      <w:proofErr w:type="spellStart"/>
      <w:r w:rsidRPr="00E368E2">
        <w:rPr>
          <w:rFonts w:ascii="Arial" w:eastAsia="Times New Roman" w:hAnsi="Arial" w:cs="Arial"/>
          <w:color w:val="000000"/>
          <w:sz w:val="18"/>
          <w:szCs w:val="18"/>
          <w:shd w:val="clear" w:color="auto" w:fill="FFFBE8"/>
          <w:lang w:val="en-US" w:eastAsia="ru-RU"/>
        </w:rPr>
        <w:t>azide</w:t>
      </w:r>
      <w:proofErr w:type="spellEnd"/>
      <w:r w:rsidRPr="00E368E2">
        <w:rPr>
          <w:rFonts w:ascii="Arial" w:eastAsia="Times New Roman" w:hAnsi="Arial" w:cs="Arial"/>
          <w:color w:val="000000"/>
          <w:sz w:val="18"/>
          <w:szCs w:val="18"/>
          <w:shd w:val="clear" w:color="auto" w:fill="FFFBE8"/>
          <w:lang w:val="en-US" w:eastAsia="ru-RU"/>
        </w:rPr>
        <w:t>[18].</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2H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NaNO</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 → NO.HSO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NaHSO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O</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NO.HSO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Fz-NH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 → [</w:t>
      </w:r>
      <w:proofErr w:type="spellStart"/>
      <w:r w:rsidRPr="00E368E2">
        <w:rPr>
          <w:rFonts w:ascii="Arial" w:eastAsia="Times New Roman" w:hAnsi="Arial" w:cs="Arial"/>
          <w:color w:val="000000"/>
          <w:sz w:val="18"/>
          <w:szCs w:val="18"/>
          <w:shd w:val="clear" w:color="auto" w:fill="FFFBE8"/>
          <w:lang w:val="en-US" w:eastAsia="ru-RU"/>
        </w:rPr>
        <w:t>Fz</w:t>
      </w:r>
      <w:proofErr w:type="spellEnd"/>
      <w:r w:rsidRPr="00E368E2">
        <w:rPr>
          <w:rFonts w:ascii="Arial" w:eastAsia="Times New Roman" w:hAnsi="Arial" w:cs="Arial"/>
          <w:color w:val="000000"/>
          <w:sz w:val="18"/>
          <w:szCs w:val="18"/>
          <w:shd w:val="clear" w:color="auto" w:fill="FFFBE8"/>
          <w:lang w:val="en-US" w:eastAsia="ru-RU"/>
        </w:rPr>
        <w:t>-NH-NO] → [</w:t>
      </w:r>
      <w:proofErr w:type="spellStart"/>
      <w:r w:rsidRPr="00E368E2">
        <w:rPr>
          <w:rFonts w:ascii="Arial" w:eastAsia="Times New Roman" w:hAnsi="Arial" w:cs="Arial"/>
          <w:color w:val="000000"/>
          <w:sz w:val="18"/>
          <w:szCs w:val="18"/>
          <w:shd w:val="clear" w:color="auto" w:fill="FFFBE8"/>
          <w:lang w:val="en-US" w:eastAsia="ru-RU"/>
        </w:rPr>
        <w:t>Fz</w:t>
      </w:r>
      <w:proofErr w:type="spellEnd"/>
      <w:r w:rsidRPr="00E368E2">
        <w:rPr>
          <w:rFonts w:ascii="Arial" w:eastAsia="Times New Roman" w:hAnsi="Arial" w:cs="Arial"/>
          <w:color w:val="000000"/>
          <w:sz w:val="18"/>
          <w:szCs w:val="18"/>
          <w:shd w:val="clear" w:color="auto" w:fill="FFFBE8"/>
          <w:lang w:val="en-US" w:eastAsia="ru-RU"/>
        </w:rPr>
        <w:t>-N≡N.OH] → Fz-N≡N.HSO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H</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shd w:val="clear" w:color="auto" w:fill="FFFBE8"/>
          <w:lang w:val="en-US" w:eastAsia="ru-RU"/>
        </w:rPr>
        <w:t>O</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Fz-N≡N.HSO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NaN</w:t>
      </w:r>
      <w:r w:rsidRPr="00E368E2">
        <w:rPr>
          <w:rFonts w:ascii="Arial" w:eastAsia="Times New Roman" w:hAnsi="Arial" w:cs="Arial"/>
          <w:color w:val="000000"/>
          <w:sz w:val="24"/>
          <w:szCs w:val="24"/>
          <w:shd w:val="clear" w:color="auto" w:fill="FFFBE8"/>
          <w:vertAlign w:val="subscript"/>
          <w:lang w:val="en-US" w:eastAsia="ru-RU"/>
        </w:rPr>
        <w:t>3</w:t>
      </w:r>
      <w:r w:rsidRPr="00E368E2">
        <w:rPr>
          <w:rFonts w:ascii="Arial" w:eastAsia="Times New Roman" w:hAnsi="Arial" w:cs="Arial"/>
          <w:color w:val="000000"/>
          <w:sz w:val="18"/>
          <w:szCs w:val="18"/>
          <w:shd w:val="clear" w:color="auto" w:fill="FFFBE8"/>
          <w:lang w:val="en-US" w:eastAsia="ru-RU"/>
        </w:rPr>
        <w:t xml:space="preserve"> → </w:t>
      </w:r>
      <w:proofErr w:type="spellStart"/>
      <w:r w:rsidRPr="00E368E2">
        <w:rPr>
          <w:rFonts w:ascii="Arial" w:eastAsia="Times New Roman" w:hAnsi="Arial" w:cs="Arial"/>
          <w:color w:val="000000"/>
          <w:sz w:val="18"/>
          <w:szCs w:val="18"/>
          <w:shd w:val="clear" w:color="auto" w:fill="FFFBE8"/>
          <w:lang w:val="en-US" w:eastAsia="ru-RU"/>
        </w:rPr>
        <w:t>Fz</w:t>
      </w:r>
      <w:proofErr w:type="spellEnd"/>
      <w:r w:rsidRPr="00E368E2">
        <w:rPr>
          <w:rFonts w:ascii="Arial" w:eastAsia="Times New Roman" w:hAnsi="Arial" w:cs="Arial"/>
          <w:color w:val="000000"/>
          <w:sz w:val="18"/>
          <w:szCs w:val="18"/>
          <w:shd w:val="clear" w:color="auto" w:fill="FFFBE8"/>
          <w:lang w:val="en-US" w:eastAsia="ru-RU"/>
        </w:rPr>
        <w:t>-N=N=N + NaHSO</w:t>
      </w:r>
      <w:r w:rsidRPr="00E368E2">
        <w:rPr>
          <w:rFonts w:ascii="Arial" w:eastAsia="Times New Roman" w:hAnsi="Arial" w:cs="Arial"/>
          <w:color w:val="000000"/>
          <w:sz w:val="24"/>
          <w:szCs w:val="24"/>
          <w:shd w:val="clear" w:color="auto" w:fill="FFFBE8"/>
          <w:vertAlign w:val="subscript"/>
          <w:lang w:val="en-US" w:eastAsia="ru-RU"/>
        </w:rPr>
        <w:t>4</w:t>
      </w:r>
      <w:r w:rsidRPr="00E368E2">
        <w:rPr>
          <w:rFonts w:ascii="Arial" w:eastAsia="Times New Roman" w:hAnsi="Arial" w:cs="Arial"/>
          <w:color w:val="000000"/>
          <w:sz w:val="18"/>
          <w:szCs w:val="18"/>
          <w:shd w:val="clear" w:color="auto" w:fill="FFFBE8"/>
          <w:lang w:val="en-US" w:eastAsia="ru-RU"/>
        </w:rPr>
        <w:t> + N</w:t>
      </w:r>
      <w:r w:rsidRPr="00E368E2">
        <w:rPr>
          <w:rFonts w:ascii="Arial" w:eastAsia="Times New Roman" w:hAnsi="Arial" w:cs="Arial"/>
          <w:color w:val="000000"/>
          <w:sz w:val="24"/>
          <w:szCs w:val="24"/>
          <w:shd w:val="clear" w:color="auto" w:fill="FFFBE8"/>
          <w:vertAlign w:val="subscript"/>
          <w:lang w:val="en-US" w:eastAsia="ru-RU"/>
        </w:rPr>
        <w:t>2</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The substitution of one amino group with an </w:t>
      </w:r>
      <w:proofErr w:type="spellStart"/>
      <w:r w:rsidRPr="00E368E2">
        <w:rPr>
          <w:rFonts w:ascii="Arial" w:eastAsia="Times New Roman" w:hAnsi="Arial" w:cs="Arial"/>
          <w:color w:val="000000"/>
          <w:sz w:val="18"/>
          <w:szCs w:val="18"/>
          <w:shd w:val="clear" w:color="auto" w:fill="FFFBE8"/>
          <w:lang w:val="en-US" w:eastAsia="ru-RU"/>
        </w:rPr>
        <w:t>azido</w:t>
      </w:r>
      <w:proofErr w:type="spellEnd"/>
      <w:r w:rsidRPr="00E368E2">
        <w:rPr>
          <w:rFonts w:ascii="Arial" w:eastAsia="Times New Roman" w:hAnsi="Arial" w:cs="Arial"/>
          <w:color w:val="000000"/>
          <w:sz w:val="18"/>
          <w:szCs w:val="18"/>
          <w:shd w:val="clear" w:color="auto" w:fill="FFFBE8"/>
          <w:lang w:val="en-US" w:eastAsia="ru-RU"/>
        </w:rPr>
        <w:t xml:space="preserve"> group greatly increases the energetic potential of DAAF with AAAF having calculated explosive properties similar to that of HNIW (table 1). The crude un-neutralized product on drying turned from light yellow to orange, and flashed on ignition by flame (figure 16).</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3-amino-3’-azidoazoxyfurazan: 1g (15 </w:t>
      </w:r>
      <w:proofErr w:type="spellStart"/>
      <w:r w:rsidRPr="00E368E2">
        <w:rPr>
          <w:rFonts w:ascii="Arial" w:eastAsia="Times New Roman" w:hAnsi="Arial" w:cs="Arial"/>
          <w:color w:val="000000"/>
          <w:sz w:val="18"/>
          <w:szCs w:val="18"/>
          <w:shd w:val="clear" w:color="auto" w:fill="FFFBE8"/>
          <w:lang w:val="en-US" w:eastAsia="ru-RU"/>
        </w:rPr>
        <w:t>mmol</w:t>
      </w:r>
      <w:proofErr w:type="spellEnd"/>
      <w:r w:rsidRPr="00E368E2">
        <w:rPr>
          <w:rFonts w:ascii="Arial" w:eastAsia="Times New Roman" w:hAnsi="Arial" w:cs="Arial"/>
          <w:color w:val="000000"/>
          <w:sz w:val="18"/>
          <w:szCs w:val="18"/>
          <w:shd w:val="clear" w:color="auto" w:fill="FFFBE8"/>
          <w:lang w:val="en-US" w:eastAsia="ru-RU"/>
        </w:rPr>
        <w:t xml:space="preserve">) sodium nitrite was dissolved in 28g 98%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acid and combined with a solution of 1.1g (5 </w:t>
      </w:r>
      <w:proofErr w:type="spellStart"/>
      <w:r w:rsidRPr="00E368E2">
        <w:rPr>
          <w:rFonts w:ascii="Arial" w:eastAsia="Times New Roman" w:hAnsi="Arial" w:cs="Arial"/>
          <w:color w:val="000000"/>
          <w:sz w:val="18"/>
          <w:szCs w:val="18"/>
          <w:shd w:val="clear" w:color="auto" w:fill="FFFBE8"/>
          <w:lang w:val="en-US" w:eastAsia="ru-RU"/>
        </w:rPr>
        <w:t>mmol</w:t>
      </w:r>
      <w:proofErr w:type="spellEnd"/>
      <w:r w:rsidRPr="00E368E2">
        <w:rPr>
          <w:rFonts w:ascii="Arial" w:eastAsia="Times New Roman" w:hAnsi="Arial" w:cs="Arial"/>
          <w:color w:val="000000"/>
          <w:sz w:val="18"/>
          <w:szCs w:val="18"/>
          <w:shd w:val="clear" w:color="auto" w:fill="FFFBE8"/>
          <w:lang w:val="en-US" w:eastAsia="ru-RU"/>
        </w:rPr>
        <w:t xml:space="preserve">) DAAF in 18g 98% </w:t>
      </w:r>
      <w:proofErr w:type="spellStart"/>
      <w:r w:rsidRPr="00E368E2">
        <w:rPr>
          <w:rFonts w:ascii="Arial" w:eastAsia="Times New Roman" w:hAnsi="Arial" w:cs="Arial"/>
          <w:color w:val="000000"/>
          <w:sz w:val="18"/>
          <w:szCs w:val="18"/>
          <w:shd w:val="clear" w:color="auto" w:fill="FFFBE8"/>
          <w:lang w:val="en-US" w:eastAsia="ru-RU"/>
        </w:rPr>
        <w:t>sulphuric</w:t>
      </w:r>
      <w:proofErr w:type="spellEnd"/>
      <w:r w:rsidRPr="00E368E2">
        <w:rPr>
          <w:rFonts w:ascii="Arial" w:eastAsia="Times New Roman" w:hAnsi="Arial" w:cs="Arial"/>
          <w:color w:val="000000"/>
          <w:sz w:val="18"/>
          <w:szCs w:val="18"/>
          <w:shd w:val="clear" w:color="auto" w:fill="FFFBE8"/>
          <w:lang w:val="en-US" w:eastAsia="ru-RU"/>
        </w:rPr>
        <w:t xml:space="preserve"> acid while keeping temperature at 0-5C. Maintaining the temperature at 0-5°C the combined solution was diluted with 26g glacial acetic acid, then with good cooling was treated with 1g (15 </w:t>
      </w:r>
      <w:proofErr w:type="spellStart"/>
      <w:r w:rsidRPr="00E368E2">
        <w:rPr>
          <w:rFonts w:ascii="Arial" w:eastAsia="Times New Roman" w:hAnsi="Arial" w:cs="Arial"/>
          <w:color w:val="000000"/>
          <w:sz w:val="18"/>
          <w:szCs w:val="18"/>
          <w:shd w:val="clear" w:color="auto" w:fill="FFFBE8"/>
          <w:lang w:val="en-US" w:eastAsia="ru-RU"/>
        </w:rPr>
        <w:t>mmol</w:t>
      </w:r>
      <w:proofErr w:type="spellEnd"/>
      <w:r w:rsidRPr="00E368E2">
        <w:rPr>
          <w:rFonts w:ascii="Arial" w:eastAsia="Times New Roman" w:hAnsi="Arial" w:cs="Arial"/>
          <w:color w:val="000000"/>
          <w:sz w:val="18"/>
          <w:szCs w:val="18"/>
          <w:shd w:val="clear" w:color="auto" w:fill="FFFBE8"/>
          <w:lang w:val="en-US" w:eastAsia="ru-RU"/>
        </w:rPr>
        <w:t xml:space="preserve">) sodium </w:t>
      </w:r>
      <w:proofErr w:type="spellStart"/>
      <w:r w:rsidRPr="00E368E2">
        <w:rPr>
          <w:rFonts w:ascii="Arial" w:eastAsia="Times New Roman" w:hAnsi="Arial" w:cs="Arial"/>
          <w:color w:val="000000"/>
          <w:sz w:val="18"/>
          <w:szCs w:val="18"/>
          <w:shd w:val="clear" w:color="auto" w:fill="FFFBE8"/>
          <w:lang w:val="en-US" w:eastAsia="ru-RU"/>
        </w:rPr>
        <w:t>azide</w:t>
      </w:r>
      <w:proofErr w:type="spellEnd"/>
      <w:r w:rsidRPr="00E368E2">
        <w:rPr>
          <w:rFonts w:ascii="Arial" w:eastAsia="Times New Roman" w:hAnsi="Arial" w:cs="Arial"/>
          <w:color w:val="000000"/>
          <w:sz w:val="18"/>
          <w:szCs w:val="18"/>
          <w:shd w:val="clear" w:color="auto" w:fill="FFFBE8"/>
          <w:lang w:val="en-US" w:eastAsia="ru-RU"/>
        </w:rPr>
        <w:t xml:space="preserve"> in 20g water drop by drop over 30 minutes, not letting the temperature rise over 5°C. On addition of the sodium </w:t>
      </w:r>
      <w:proofErr w:type="spellStart"/>
      <w:r w:rsidRPr="00E368E2">
        <w:rPr>
          <w:rFonts w:ascii="Arial" w:eastAsia="Times New Roman" w:hAnsi="Arial" w:cs="Arial"/>
          <w:color w:val="000000"/>
          <w:sz w:val="18"/>
          <w:szCs w:val="18"/>
          <w:shd w:val="clear" w:color="auto" w:fill="FFFBE8"/>
          <w:lang w:val="en-US" w:eastAsia="ru-RU"/>
        </w:rPr>
        <w:t>azide</w:t>
      </w:r>
      <w:proofErr w:type="spellEnd"/>
      <w:r w:rsidRPr="00E368E2">
        <w:rPr>
          <w:rFonts w:ascii="Arial" w:eastAsia="Times New Roman" w:hAnsi="Arial" w:cs="Arial"/>
          <w:color w:val="000000"/>
          <w:sz w:val="18"/>
          <w:szCs w:val="18"/>
          <w:shd w:val="clear" w:color="auto" w:fill="FFFBE8"/>
          <w:lang w:val="en-US" w:eastAsia="ru-RU"/>
        </w:rPr>
        <w:t xml:space="preserve"> the solution foamed with release of nitrogen and turned from dark orange to light yellow. The solution was then left for a further 15 minutes then drowned in 300ml cold water. A light yellow precipitate of AAAF was filtered, flushed with water and dried. </w:t>
      </w:r>
      <w:proofErr w:type="spellStart"/>
      <w:r w:rsidRPr="00E368E2">
        <w:rPr>
          <w:rFonts w:ascii="Arial" w:eastAsia="Times New Roman" w:hAnsi="Arial" w:cs="Arial"/>
          <w:color w:val="000000"/>
          <w:sz w:val="18"/>
          <w:szCs w:val="18"/>
          <w:shd w:val="clear" w:color="auto" w:fill="FFFBE8"/>
          <w:lang w:eastAsia="ru-RU"/>
        </w:rPr>
        <w:t>Yield</w:t>
      </w:r>
      <w:proofErr w:type="spellEnd"/>
      <w:r w:rsidRPr="00E368E2">
        <w:rPr>
          <w:rFonts w:ascii="Arial" w:eastAsia="Times New Roman" w:hAnsi="Arial" w:cs="Arial"/>
          <w:color w:val="000000"/>
          <w:sz w:val="18"/>
          <w:szCs w:val="18"/>
          <w:shd w:val="clear" w:color="auto" w:fill="FFFBE8"/>
          <w:lang w:eastAsia="ru-RU"/>
        </w:rPr>
        <w:t xml:space="preserve"> </w:t>
      </w:r>
      <w:proofErr w:type="spellStart"/>
      <w:r w:rsidRPr="00E368E2">
        <w:rPr>
          <w:rFonts w:ascii="Arial" w:eastAsia="Times New Roman" w:hAnsi="Arial" w:cs="Arial"/>
          <w:color w:val="000000"/>
          <w:sz w:val="18"/>
          <w:szCs w:val="18"/>
          <w:shd w:val="clear" w:color="auto" w:fill="FFFBE8"/>
          <w:lang w:eastAsia="ru-RU"/>
        </w:rPr>
        <w:t>was</w:t>
      </w:r>
      <w:proofErr w:type="spellEnd"/>
      <w:r w:rsidRPr="00E368E2">
        <w:rPr>
          <w:rFonts w:ascii="Arial" w:eastAsia="Times New Roman" w:hAnsi="Arial" w:cs="Arial"/>
          <w:color w:val="000000"/>
          <w:sz w:val="18"/>
          <w:szCs w:val="18"/>
          <w:shd w:val="clear" w:color="auto" w:fill="FFFBE8"/>
          <w:lang w:eastAsia="ru-RU"/>
        </w:rPr>
        <w:t xml:space="preserve"> 0.6g.</w:t>
      </w:r>
      <w:r w:rsidRPr="00E368E2">
        <w:rPr>
          <w:rFonts w:ascii="Arial" w:eastAsia="Times New Roman" w:hAnsi="Arial" w:cs="Arial"/>
          <w:color w:val="000000"/>
          <w:sz w:val="18"/>
          <w:szCs w:val="18"/>
          <w:lang w:eastAsia="ru-RU"/>
        </w:rPr>
        <w:br/>
      </w:r>
      <w:r w:rsidRPr="00E368E2">
        <w:rPr>
          <w:rFonts w:ascii="Arial" w:eastAsia="Times New Roman" w:hAnsi="Arial" w:cs="Arial"/>
          <w:color w:val="000000"/>
          <w:sz w:val="18"/>
          <w:szCs w:val="18"/>
          <w:lang w:eastAsia="ru-RU"/>
        </w:rPr>
        <w:br/>
      </w: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05400" cy="1371600"/>
            <wp:effectExtent l="19050" t="0" r="0" b="0"/>
            <wp:docPr id="24" name="Рисунок 24" descr="http://www.sciencemadness.org/scipics/axt/aaaf-ig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ncemadness.org/scipics/axt/aaaf-ignite.jpg"/>
                    <pic:cNvPicPr>
                      <a:picLocks noChangeAspect="1" noChangeArrowheads="1"/>
                    </pic:cNvPicPr>
                  </pic:nvPicPr>
                  <pic:blipFill>
                    <a:blip r:embed="rId27" cstate="print"/>
                    <a:srcRect/>
                    <a:stretch>
                      <a:fillRect/>
                    </a:stretch>
                  </pic:blipFill>
                  <pic:spPr bwMode="auto">
                    <a:xfrm>
                      <a:off x="0" y="0"/>
                      <a:ext cx="5105400" cy="1371600"/>
                    </a:xfrm>
                    <a:prstGeom prst="rect">
                      <a:avLst/>
                    </a:prstGeom>
                    <a:noFill/>
                    <a:ln w="9525">
                      <a:noFill/>
                      <a:miter lim="800000"/>
                      <a:headEnd/>
                      <a:tailEnd/>
                    </a:ln>
                  </pic:spPr>
                </pic:pic>
              </a:graphicData>
            </a:graphic>
          </wp:inline>
        </w:drawing>
      </w:r>
      <w:r w:rsidRPr="00E368E2">
        <w:rPr>
          <w:rFonts w:ascii="Arial" w:eastAsia="Times New Roman" w:hAnsi="Arial" w:cs="Arial"/>
          <w:color w:val="000000"/>
          <w:sz w:val="18"/>
          <w:szCs w:val="18"/>
          <w:lang w:eastAsia="ru-RU"/>
        </w:rPr>
        <w:br/>
      </w:r>
      <w:proofErr w:type="spellStart"/>
      <w:r w:rsidRPr="00E368E2">
        <w:rPr>
          <w:rFonts w:ascii="Arial" w:eastAsia="Times New Roman" w:hAnsi="Arial" w:cs="Arial"/>
          <w:i/>
          <w:iCs/>
          <w:color w:val="000000"/>
          <w:sz w:val="18"/>
          <w:szCs w:val="18"/>
          <w:lang w:eastAsia="ru-RU"/>
        </w:rPr>
        <w:t>Figure</w:t>
      </w:r>
      <w:proofErr w:type="spellEnd"/>
      <w:r w:rsidRPr="00E368E2">
        <w:rPr>
          <w:rFonts w:ascii="Arial" w:eastAsia="Times New Roman" w:hAnsi="Arial" w:cs="Arial"/>
          <w:i/>
          <w:iCs/>
          <w:color w:val="000000"/>
          <w:sz w:val="18"/>
          <w:szCs w:val="18"/>
          <w:lang w:eastAsia="ru-RU"/>
        </w:rPr>
        <w:t xml:space="preserve"> 16: </w:t>
      </w:r>
      <w:proofErr w:type="spellStart"/>
      <w:r w:rsidRPr="00E368E2">
        <w:rPr>
          <w:rFonts w:ascii="Arial" w:eastAsia="Times New Roman" w:hAnsi="Arial" w:cs="Arial"/>
          <w:i/>
          <w:iCs/>
          <w:color w:val="000000"/>
          <w:sz w:val="18"/>
          <w:szCs w:val="18"/>
          <w:lang w:eastAsia="ru-RU"/>
        </w:rPr>
        <w:t>Ignition</w:t>
      </w:r>
      <w:proofErr w:type="spellEnd"/>
      <w:r w:rsidRPr="00E368E2">
        <w:rPr>
          <w:rFonts w:ascii="Arial" w:eastAsia="Times New Roman" w:hAnsi="Arial" w:cs="Arial"/>
          <w:i/>
          <w:iCs/>
          <w:color w:val="000000"/>
          <w:sz w:val="18"/>
          <w:szCs w:val="18"/>
          <w:lang w:eastAsia="ru-RU"/>
        </w:rPr>
        <w:t xml:space="preserve"> </w:t>
      </w:r>
      <w:proofErr w:type="spellStart"/>
      <w:r w:rsidRPr="00E368E2">
        <w:rPr>
          <w:rFonts w:ascii="Arial" w:eastAsia="Times New Roman" w:hAnsi="Arial" w:cs="Arial"/>
          <w:i/>
          <w:iCs/>
          <w:color w:val="000000"/>
          <w:sz w:val="18"/>
          <w:szCs w:val="18"/>
          <w:lang w:eastAsia="ru-RU"/>
        </w:rPr>
        <w:t>of</w:t>
      </w:r>
      <w:proofErr w:type="spellEnd"/>
      <w:r w:rsidRPr="00E368E2">
        <w:rPr>
          <w:rFonts w:ascii="Arial" w:eastAsia="Times New Roman" w:hAnsi="Arial" w:cs="Arial"/>
          <w:i/>
          <w:iCs/>
          <w:color w:val="000000"/>
          <w:sz w:val="18"/>
          <w:szCs w:val="18"/>
          <w:lang w:eastAsia="ru-RU"/>
        </w:rPr>
        <w:t xml:space="preserve"> AAAF</w:t>
      </w:r>
    </w:p>
    <w:p w:rsidR="00E368E2" w:rsidRDefault="00E368E2" w:rsidP="00E368E2">
      <w:pPr>
        <w:spacing w:after="0" w:line="240" w:lineRule="auto"/>
        <w:rPr>
          <w:rFonts w:ascii="Times New Roman" w:eastAsia="Times New Roman" w:hAnsi="Times New Roman" w:cs="Times New Roman"/>
          <w:sz w:val="24"/>
          <w:szCs w:val="24"/>
          <w:lang w:eastAsia="ru-RU"/>
        </w:rPr>
      </w:pPr>
      <w:r w:rsidRPr="00E368E2">
        <w:rPr>
          <w:rFonts w:ascii="Arial" w:eastAsia="Times New Roman" w:hAnsi="Arial" w:cs="Arial"/>
          <w:color w:val="000000"/>
          <w:sz w:val="18"/>
          <w:szCs w:val="18"/>
          <w:lang w:eastAsia="ru-RU"/>
        </w:rPr>
        <w:br/>
      </w:r>
      <w:r w:rsidRPr="00E368E2">
        <w:rPr>
          <w:rFonts w:ascii="Arial" w:eastAsia="Times New Roman" w:hAnsi="Arial" w:cs="Arial"/>
          <w:color w:val="000000"/>
          <w:sz w:val="18"/>
          <w:szCs w:val="18"/>
          <w:lang w:eastAsia="ru-RU"/>
        </w:rPr>
        <w:br/>
      </w:r>
      <w:r w:rsidRPr="00E368E2">
        <w:rPr>
          <w:rFonts w:ascii="Arial" w:eastAsia="Times New Roman" w:hAnsi="Arial" w:cs="Arial"/>
          <w:color w:val="000000"/>
          <w:sz w:val="18"/>
          <w:szCs w:val="18"/>
          <w:lang w:eastAsia="ru-RU"/>
        </w:rPr>
        <w:br/>
      </w: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Default="00E368E2" w:rsidP="00E368E2">
      <w:pPr>
        <w:spacing w:after="0" w:line="240" w:lineRule="auto"/>
        <w:rPr>
          <w:rFonts w:ascii="Times New Roman" w:eastAsia="Times New Roman" w:hAnsi="Times New Roman" w:cs="Times New Roman"/>
          <w:sz w:val="24"/>
          <w:szCs w:val="24"/>
          <w:lang w:eastAsia="ru-RU"/>
        </w:rPr>
      </w:pPr>
    </w:p>
    <w:p w:rsidR="00E368E2" w:rsidRPr="00E368E2" w:rsidRDefault="00E368E2" w:rsidP="00E368E2">
      <w:pPr>
        <w:spacing w:after="0" w:line="240" w:lineRule="auto"/>
        <w:rPr>
          <w:rFonts w:ascii="Times New Roman" w:eastAsia="Times New Roman" w:hAnsi="Times New Roman" w:cs="Times New Roman"/>
          <w:sz w:val="24"/>
          <w:szCs w:val="24"/>
          <w:lang w:eastAsia="ru-RU"/>
        </w:rPr>
      </w:pPr>
    </w:p>
    <w:p w:rsidR="00E368E2" w:rsidRPr="00E368E2" w:rsidRDefault="00E368E2" w:rsidP="00E368E2">
      <w:pPr>
        <w:shd w:val="clear" w:color="auto" w:fill="FFFBE8"/>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3886200" cy="7448550"/>
            <wp:effectExtent l="19050" t="0" r="0" b="0"/>
            <wp:docPr id="25" name="Рисунок 25" descr="http://www.sciencemadness.org/scipics/axt/explosive-p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encemadness.org/scipics/axt/explosive-props.jpg"/>
                    <pic:cNvPicPr>
                      <a:picLocks noChangeAspect="1" noChangeArrowheads="1"/>
                    </pic:cNvPicPr>
                  </pic:nvPicPr>
                  <pic:blipFill>
                    <a:blip r:embed="rId28" cstate="print"/>
                    <a:srcRect/>
                    <a:stretch>
                      <a:fillRect/>
                    </a:stretch>
                  </pic:blipFill>
                  <pic:spPr bwMode="auto">
                    <a:xfrm>
                      <a:off x="0" y="0"/>
                      <a:ext cx="3886200" cy="7448550"/>
                    </a:xfrm>
                    <a:prstGeom prst="rect">
                      <a:avLst/>
                    </a:prstGeom>
                    <a:noFill/>
                    <a:ln w="9525">
                      <a:noFill/>
                      <a:miter lim="800000"/>
                      <a:headEnd/>
                      <a:tailEnd/>
                    </a:ln>
                  </pic:spPr>
                </pic:pic>
              </a:graphicData>
            </a:graphic>
          </wp:inline>
        </w:drawing>
      </w:r>
    </w:p>
    <w:p w:rsidR="00E368E2" w:rsidRDefault="00E368E2" w:rsidP="00E368E2">
      <w:pPr>
        <w:rPr>
          <w:rFonts w:ascii="Arial" w:eastAsia="Times New Roman" w:hAnsi="Arial" w:cs="Arial"/>
          <w:color w:val="000000"/>
          <w:sz w:val="18"/>
          <w:szCs w:val="18"/>
          <w:lang w:eastAsia="ru-RU"/>
        </w:rPr>
      </w:pPr>
    </w:p>
    <w:p w:rsidR="00E368E2" w:rsidRDefault="00E368E2" w:rsidP="00E368E2">
      <w:pPr>
        <w:rPr>
          <w:rFonts w:ascii="Arial" w:eastAsia="Times New Roman" w:hAnsi="Arial" w:cs="Arial"/>
          <w:color w:val="000000"/>
          <w:sz w:val="18"/>
          <w:szCs w:val="18"/>
          <w:lang w:eastAsia="ru-RU"/>
        </w:rPr>
      </w:pPr>
    </w:p>
    <w:p w:rsidR="00E368E2" w:rsidRDefault="00E368E2" w:rsidP="00E368E2">
      <w:pPr>
        <w:rPr>
          <w:rFonts w:ascii="Arial" w:eastAsia="Times New Roman" w:hAnsi="Arial" w:cs="Arial"/>
          <w:color w:val="000000"/>
          <w:sz w:val="18"/>
          <w:szCs w:val="18"/>
          <w:lang w:eastAsia="ru-RU"/>
        </w:rPr>
      </w:pPr>
    </w:p>
    <w:p w:rsidR="00BA518E" w:rsidRPr="00E368E2" w:rsidRDefault="00E368E2" w:rsidP="00E368E2">
      <w:pPr>
        <w:rPr>
          <w:lang w:val="en-US"/>
        </w:rPr>
      </w:pP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24"/>
          <w:szCs w:val="24"/>
          <w:shd w:val="clear" w:color="auto" w:fill="FFFBE8"/>
          <w:lang w:val="en-US" w:eastAsia="ru-RU"/>
        </w:rPr>
        <w:lastRenderedPageBreak/>
        <w:t>References</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 </w:t>
      </w:r>
      <w:proofErr w:type="spellStart"/>
      <w:r w:rsidRPr="00E368E2">
        <w:rPr>
          <w:rFonts w:ascii="Arial" w:eastAsia="Times New Roman" w:hAnsi="Arial" w:cs="Arial"/>
          <w:color w:val="000000"/>
          <w:sz w:val="18"/>
          <w:szCs w:val="18"/>
          <w:shd w:val="clear" w:color="auto" w:fill="FFFBE8"/>
          <w:lang w:val="en-US" w:eastAsia="ru-RU"/>
        </w:rPr>
        <w:t>Pratorius-Seidler</w:t>
      </w:r>
      <w:proofErr w:type="spellEnd"/>
      <w:r w:rsidRPr="00E368E2">
        <w:rPr>
          <w:rFonts w:ascii="Arial" w:eastAsia="Times New Roman" w:hAnsi="Arial" w:cs="Arial"/>
          <w:color w:val="000000"/>
          <w:sz w:val="18"/>
          <w:szCs w:val="18"/>
          <w:shd w:val="clear" w:color="auto" w:fill="FFFBE8"/>
          <w:lang w:val="en-US" w:eastAsia="ru-RU"/>
        </w:rPr>
        <w:t>, G. “</w:t>
      </w:r>
      <w:proofErr w:type="spellStart"/>
      <w:r w:rsidRPr="00E368E2">
        <w:rPr>
          <w:rFonts w:ascii="Arial" w:eastAsia="Times New Roman" w:hAnsi="Arial" w:cs="Arial"/>
          <w:i/>
          <w:iCs/>
          <w:color w:val="000000"/>
          <w:sz w:val="18"/>
          <w:szCs w:val="18"/>
          <w:shd w:val="clear" w:color="auto" w:fill="FFFBE8"/>
          <w:lang w:val="en-US" w:eastAsia="ru-RU"/>
        </w:rPr>
        <w:t>Zur</w:t>
      </w:r>
      <w:proofErr w:type="spellEnd"/>
      <w:r w:rsidRPr="00E368E2">
        <w:rPr>
          <w:rFonts w:ascii="Arial" w:eastAsia="Times New Roman" w:hAnsi="Arial" w:cs="Arial"/>
          <w:i/>
          <w:iCs/>
          <w:color w:val="000000"/>
          <w:sz w:val="18"/>
          <w:szCs w:val="18"/>
          <w:shd w:val="clear" w:color="auto" w:fill="FFFBE8"/>
          <w:lang w:val="en-US" w:eastAsia="ru-RU"/>
        </w:rPr>
        <w:t xml:space="preserve"> </w:t>
      </w:r>
      <w:proofErr w:type="spellStart"/>
      <w:r w:rsidRPr="00E368E2">
        <w:rPr>
          <w:rFonts w:ascii="Arial" w:eastAsia="Times New Roman" w:hAnsi="Arial" w:cs="Arial"/>
          <w:i/>
          <w:iCs/>
          <w:color w:val="000000"/>
          <w:sz w:val="18"/>
          <w:szCs w:val="18"/>
          <w:shd w:val="clear" w:color="auto" w:fill="FFFBE8"/>
          <w:lang w:val="en-US" w:eastAsia="ru-RU"/>
        </w:rPr>
        <w:t>Kenntniss</w:t>
      </w:r>
      <w:proofErr w:type="spellEnd"/>
      <w:r w:rsidRPr="00E368E2">
        <w:rPr>
          <w:rFonts w:ascii="Arial" w:eastAsia="Times New Roman" w:hAnsi="Arial" w:cs="Arial"/>
          <w:i/>
          <w:iCs/>
          <w:color w:val="000000"/>
          <w:sz w:val="18"/>
          <w:szCs w:val="18"/>
          <w:shd w:val="clear" w:color="auto" w:fill="FFFBE8"/>
          <w:lang w:val="en-US" w:eastAsia="ru-RU"/>
        </w:rPr>
        <w:t xml:space="preserve"> des </w:t>
      </w:r>
      <w:proofErr w:type="spellStart"/>
      <w:r w:rsidRPr="00E368E2">
        <w:rPr>
          <w:rFonts w:ascii="Arial" w:eastAsia="Times New Roman" w:hAnsi="Arial" w:cs="Arial"/>
          <w:i/>
          <w:iCs/>
          <w:color w:val="000000"/>
          <w:sz w:val="18"/>
          <w:szCs w:val="18"/>
          <w:shd w:val="clear" w:color="auto" w:fill="FFFBE8"/>
          <w:lang w:val="en-US" w:eastAsia="ru-RU"/>
        </w:rPr>
        <w:t>Cyanamids</w:t>
      </w:r>
      <w:proofErr w:type="spellEnd"/>
      <w:r w:rsidRPr="00E368E2">
        <w:rPr>
          <w:rFonts w:ascii="Arial" w:eastAsia="Times New Roman" w:hAnsi="Arial" w:cs="Arial"/>
          <w:color w:val="000000"/>
          <w:sz w:val="18"/>
          <w:szCs w:val="18"/>
          <w:shd w:val="clear" w:color="auto" w:fill="FFFBE8"/>
          <w:lang w:val="en-US" w:eastAsia="ru-RU"/>
        </w:rPr>
        <w:t xml:space="preserve">” Journal </w:t>
      </w:r>
      <w:proofErr w:type="spellStart"/>
      <w:r w:rsidRPr="00E368E2">
        <w:rPr>
          <w:rFonts w:ascii="Arial" w:eastAsia="Times New Roman" w:hAnsi="Arial" w:cs="Arial"/>
          <w:color w:val="000000"/>
          <w:sz w:val="18"/>
          <w:szCs w:val="18"/>
          <w:shd w:val="clear" w:color="auto" w:fill="FFFBE8"/>
          <w:lang w:val="en-US" w:eastAsia="ru-RU"/>
        </w:rPr>
        <w:t>für</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praktische</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Chemie</w:t>
      </w:r>
      <w:proofErr w:type="spellEnd"/>
      <w:r w:rsidRPr="00E368E2">
        <w:rPr>
          <w:rFonts w:ascii="Arial" w:eastAsia="Times New Roman" w:hAnsi="Arial" w:cs="Arial"/>
          <w:color w:val="000000"/>
          <w:sz w:val="18"/>
          <w:szCs w:val="18"/>
          <w:shd w:val="clear" w:color="auto" w:fill="FFFBE8"/>
          <w:lang w:val="en-US" w:eastAsia="ru-RU"/>
        </w:rPr>
        <w:t>, 21, 129-150 (1880)</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 </w:t>
      </w:r>
      <w:proofErr w:type="spellStart"/>
      <w:r w:rsidRPr="00E368E2">
        <w:rPr>
          <w:rFonts w:ascii="Arial" w:eastAsia="Times New Roman" w:hAnsi="Arial" w:cs="Arial"/>
          <w:color w:val="000000"/>
          <w:sz w:val="18"/>
          <w:szCs w:val="18"/>
          <w:shd w:val="clear" w:color="auto" w:fill="FFFBE8"/>
          <w:lang w:val="en-US" w:eastAsia="ru-RU"/>
        </w:rPr>
        <w:t>Urben</w:t>
      </w:r>
      <w:proofErr w:type="spellEnd"/>
      <w:r w:rsidRPr="00E368E2">
        <w:rPr>
          <w:rFonts w:ascii="Arial" w:eastAsia="Times New Roman" w:hAnsi="Arial" w:cs="Arial"/>
          <w:color w:val="000000"/>
          <w:sz w:val="18"/>
          <w:szCs w:val="18"/>
          <w:shd w:val="clear" w:color="auto" w:fill="FFFBE8"/>
          <w:lang w:val="en-US" w:eastAsia="ru-RU"/>
        </w:rPr>
        <w:t xml:space="preserve">, Peter (editor: Leslie </w:t>
      </w:r>
      <w:proofErr w:type="spellStart"/>
      <w:r w:rsidRPr="00E368E2">
        <w:rPr>
          <w:rFonts w:ascii="Arial" w:eastAsia="Times New Roman" w:hAnsi="Arial" w:cs="Arial"/>
          <w:color w:val="000000"/>
          <w:sz w:val="18"/>
          <w:szCs w:val="18"/>
          <w:shd w:val="clear" w:color="auto" w:fill="FFFBE8"/>
          <w:lang w:val="en-US" w:eastAsia="ru-RU"/>
        </w:rPr>
        <w:t>Bretherick</w:t>
      </w:r>
      <w:proofErr w:type="spell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w:t>
      </w:r>
      <w:proofErr w:type="spellStart"/>
      <w:r w:rsidRPr="00E368E2">
        <w:rPr>
          <w:rFonts w:ascii="Arial" w:eastAsia="Times New Roman" w:hAnsi="Arial" w:cs="Arial"/>
          <w:i/>
          <w:iCs/>
          <w:color w:val="000000"/>
          <w:sz w:val="18"/>
          <w:szCs w:val="18"/>
          <w:shd w:val="clear" w:color="auto" w:fill="FFFBE8"/>
          <w:lang w:val="en-US" w:eastAsia="ru-RU"/>
        </w:rPr>
        <w:t>Bretherick’s</w:t>
      </w:r>
      <w:proofErr w:type="spellEnd"/>
      <w:r w:rsidRPr="00E368E2">
        <w:rPr>
          <w:rFonts w:ascii="Arial" w:eastAsia="Times New Roman" w:hAnsi="Arial" w:cs="Arial"/>
          <w:i/>
          <w:iCs/>
          <w:color w:val="000000"/>
          <w:sz w:val="18"/>
          <w:szCs w:val="18"/>
          <w:shd w:val="clear" w:color="auto" w:fill="FFFBE8"/>
          <w:lang w:val="en-US" w:eastAsia="ru-RU"/>
        </w:rPr>
        <w:t xml:space="preserve"> Handbook of Reactive Chemical Hazards"</w:t>
      </w:r>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5th ed. vol. 1, 0799.</w:t>
      </w:r>
      <w:proofErr w:type="gram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Butterworth-Heinemann, 1999.</w:t>
      </w:r>
      <w:proofErr w:type="gram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gramStart"/>
      <w:r w:rsidRPr="00E368E2">
        <w:rPr>
          <w:rFonts w:ascii="Arial" w:eastAsia="Times New Roman" w:hAnsi="Arial" w:cs="Arial"/>
          <w:color w:val="000000"/>
          <w:sz w:val="18"/>
          <w:szCs w:val="18"/>
          <w:shd w:val="clear" w:color="auto" w:fill="FFFBE8"/>
          <w:lang w:val="en-US" w:eastAsia="ru-RU"/>
        </w:rPr>
        <w:t>3] E. Bamberger &amp; U. Suzuki, “</w:t>
      </w:r>
      <w:proofErr w:type="spellStart"/>
      <w:r w:rsidRPr="00E368E2">
        <w:rPr>
          <w:rFonts w:ascii="Arial" w:eastAsia="Times New Roman" w:hAnsi="Arial" w:cs="Arial"/>
          <w:i/>
          <w:iCs/>
          <w:color w:val="000000"/>
          <w:sz w:val="18"/>
          <w:szCs w:val="18"/>
          <w:shd w:val="clear" w:color="auto" w:fill="FFFBE8"/>
          <w:lang w:val="en-US" w:eastAsia="ru-RU"/>
        </w:rPr>
        <w:t>Űber</w:t>
      </w:r>
      <w:proofErr w:type="spellEnd"/>
      <w:r w:rsidRPr="00E368E2">
        <w:rPr>
          <w:rFonts w:ascii="Arial" w:eastAsia="Times New Roman" w:hAnsi="Arial" w:cs="Arial"/>
          <w:i/>
          <w:iCs/>
          <w:color w:val="000000"/>
          <w:sz w:val="18"/>
          <w:szCs w:val="18"/>
          <w:shd w:val="clear" w:color="auto" w:fill="FFFBE8"/>
          <w:lang w:val="en-US" w:eastAsia="ru-RU"/>
        </w:rPr>
        <w:t xml:space="preserve"> Nitro-</w:t>
      </w:r>
      <w:proofErr w:type="spellStart"/>
      <w:r w:rsidRPr="00E368E2">
        <w:rPr>
          <w:rFonts w:ascii="Arial" w:eastAsia="Times New Roman" w:hAnsi="Arial" w:cs="Arial"/>
          <w:i/>
          <w:iCs/>
          <w:color w:val="000000"/>
          <w:sz w:val="18"/>
          <w:szCs w:val="18"/>
          <w:shd w:val="clear" w:color="auto" w:fill="FFFBE8"/>
          <w:lang w:val="en-US" w:eastAsia="ru-RU"/>
        </w:rPr>
        <w:t>Glyoxim</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Berichte</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der</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Deutschen</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Chemischen</w:t>
      </w:r>
      <w:proofErr w:type="spellEnd"/>
      <w:r w:rsidRPr="00E368E2">
        <w:rPr>
          <w:rFonts w:ascii="Arial" w:eastAsia="Times New Roman" w:hAnsi="Arial" w:cs="Arial"/>
          <w:color w:val="000000"/>
          <w:sz w:val="18"/>
          <w:szCs w:val="18"/>
          <w:shd w:val="clear" w:color="auto" w:fill="FFFBE8"/>
          <w:lang w:val="en-US" w:eastAsia="ru-RU"/>
        </w:rPr>
        <w:t xml:space="preserve"> </w:t>
      </w:r>
      <w:proofErr w:type="spellStart"/>
      <w:r w:rsidRPr="00E368E2">
        <w:rPr>
          <w:rFonts w:ascii="Arial" w:eastAsia="Times New Roman" w:hAnsi="Arial" w:cs="Arial"/>
          <w:color w:val="000000"/>
          <w:sz w:val="18"/>
          <w:szCs w:val="18"/>
          <w:shd w:val="clear" w:color="auto" w:fill="FFFBE8"/>
          <w:lang w:val="en-US" w:eastAsia="ru-RU"/>
        </w:rPr>
        <w:t>Gesellschaft</w:t>
      </w:r>
      <w:proofErr w:type="spellEnd"/>
      <w:r w:rsidRPr="00E368E2">
        <w:rPr>
          <w:rFonts w:ascii="Arial" w:eastAsia="Times New Roman" w:hAnsi="Arial" w:cs="Arial"/>
          <w:color w:val="000000"/>
          <w:sz w:val="18"/>
          <w:szCs w:val="18"/>
          <w:shd w:val="clear" w:color="auto" w:fill="FFFBE8"/>
          <w:lang w:val="en-US" w:eastAsia="ru-RU"/>
        </w:rPr>
        <w:t>, 45, 2740-2758, (1912)</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4] </w:t>
      </w:r>
      <w:proofErr w:type="spellStart"/>
      <w:r w:rsidRPr="00E368E2">
        <w:rPr>
          <w:rFonts w:ascii="Arial" w:eastAsia="Times New Roman" w:hAnsi="Arial" w:cs="Arial"/>
          <w:color w:val="000000"/>
          <w:sz w:val="18"/>
          <w:szCs w:val="18"/>
          <w:shd w:val="clear" w:color="auto" w:fill="FFFBE8"/>
          <w:lang w:val="en-US" w:eastAsia="ru-RU"/>
        </w:rPr>
        <w:t>Fedoroff</w:t>
      </w:r>
      <w:proofErr w:type="spellEnd"/>
      <w:r w:rsidRPr="00E368E2">
        <w:rPr>
          <w:rFonts w:ascii="Arial" w:eastAsia="Times New Roman" w:hAnsi="Arial" w:cs="Arial"/>
          <w:color w:val="000000"/>
          <w:sz w:val="18"/>
          <w:szCs w:val="18"/>
          <w:shd w:val="clear" w:color="auto" w:fill="FFFBE8"/>
          <w:lang w:val="en-US" w:eastAsia="ru-RU"/>
        </w:rPr>
        <w:t>, B. et al. “</w:t>
      </w:r>
      <w:r w:rsidRPr="00E368E2">
        <w:rPr>
          <w:rFonts w:ascii="Arial" w:eastAsia="Times New Roman" w:hAnsi="Arial" w:cs="Arial"/>
          <w:i/>
          <w:iCs/>
          <w:color w:val="000000"/>
          <w:sz w:val="18"/>
          <w:szCs w:val="18"/>
          <w:shd w:val="clear" w:color="auto" w:fill="FFFBE8"/>
          <w:lang w:val="en-US" w:eastAsia="ru-RU"/>
        </w:rPr>
        <w:t>Encyclopedia of Explosives and Related Items</w:t>
      </w:r>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vol. 6 pg. G119.</w:t>
      </w:r>
      <w:proofErr w:type="gramEnd"/>
      <w:r w:rsidRPr="00E368E2">
        <w:rPr>
          <w:rFonts w:ascii="Arial" w:eastAsia="Times New Roman" w:hAnsi="Arial" w:cs="Arial"/>
          <w:color w:val="000000"/>
          <w:sz w:val="18"/>
          <w:szCs w:val="18"/>
          <w:shd w:val="clear" w:color="auto" w:fill="FFFBE8"/>
          <w:lang w:val="en-US" w:eastAsia="ru-RU"/>
        </w:rPr>
        <w:t xml:space="preserve"> (1974)</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5] C. E. Stoner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al., “</w:t>
      </w:r>
      <w:r w:rsidRPr="00E368E2">
        <w:rPr>
          <w:rFonts w:ascii="Arial" w:eastAsia="Times New Roman" w:hAnsi="Arial" w:cs="Arial"/>
          <w:i/>
          <w:iCs/>
          <w:color w:val="000000"/>
          <w:sz w:val="18"/>
          <w:szCs w:val="18"/>
          <w:shd w:val="clear" w:color="auto" w:fill="FFFBE8"/>
          <w:lang w:val="en-US" w:eastAsia="ru-RU"/>
        </w:rPr>
        <w:t>Thermal Decomposition of Energetic Materials.</w:t>
      </w:r>
      <w:proofErr w:type="gramEnd"/>
      <w:r w:rsidRPr="00E368E2">
        <w:rPr>
          <w:rFonts w:ascii="Arial" w:eastAsia="Times New Roman" w:hAnsi="Arial" w:cs="Arial"/>
          <w:i/>
          <w:iCs/>
          <w:color w:val="000000"/>
          <w:sz w:val="18"/>
          <w:szCs w:val="18"/>
          <w:shd w:val="clear" w:color="auto" w:fill="FFFBE8"/>
          <w:lang w:val="en-US" w:eastAsia="ru-RU"/>
        </w:rPr>
        <w:t xml:space="preserve"> 48. Structures and Decomposition Mechanisms of Copper (II) Complexes of </w:t>
      </w:r>
      <w:proofErr w:type="spellStart"/>
      <w:r w:rsidRPr="00E368E2">
        <w:rPr>
          <w:rFonts w:ascii="Arial" w:eastAsia="Times New Roman" w:hAnsi="Arial" w:cs="Arial"/>
          <w:i/>
          <w:iCs/>
          <w:color w:val="000000"/>
          <w:sz w:val="18"/>
          <w:szCs w:val="18"/>
          <w:shd w:val="clear" w:color="auto" w:fill="FFFBE8"/>
          <w:lang w:val="en-US" w:eastAsia="ru-RU"/>
        </w:rPr>
        <w:t>Furazans</w:t>
      </w:r>
      <w:proofErr w:type="spellEnd"/>
      <w:r w:rsidRPr="00E368E2">
        <w:rPr>
          <w:rFonts w:ascii="Arial" w:eastAsia="Times New Roman" w:hAnsi="Arial" w:cs="Arial"/>
          <w:i/>
          <w:iCs/>
          <w:color w:val="000000"/>
          <w:sz w:val="18"/>
          <w:szCs w:val="18"/>
          <w:shd w:val="clear" w:color="auto" w:fill="FFFBE8"/>
          <w:lang w:val="en-US" w:eastAsia="ru-RU"/>
        </w:rPr>
        <w:t xml:space="preserve"> </w:t>
      </w:r>
      <w:proofErr w:type="gramStart"/>
      <w:r w:rsidRPr="00E368E2">
        <w:rPr>
          <w:rFonts w:ascii="Arial" w:eastAsia="Times New Roman" w:hAnsi="Arial" w:cs="Arial"/>
          <w:i/>
          <w:iCs/>
          <w:color w:val="000000"/>
          <w:sz w:val="18"/>
          <w:szCs w:val="18"/>
          <w:shd w:val="clear" w:color="auto" w:fill="FFFBE8"/>
          <w:lang w:val="en-US" w:eastAsia="ru-RU"/>
        </w:rPr>
        <w:t>( 1,2,5</w:t>
      </w:r>
      <w:proofErr w:type="gramEnd"/>
      <w:r w:rsidRPr="00E368E2">
        <w:rPr>
          <w:rFonts w:ascii="Arial" w:eastAsia="Times New Roman" w:hAnsi="Arial" w:cs="Arial"/>
          <w:i/>
          <w:iCs/>
          <w:color w:val="000000"/>
          <w:sz w:val="18"/>
          <w:szCs w:val="18"/>
          <w:shd w:val="clear" w:color="auto" w:fill="FFFBE8"/>
          <w:lang w:val="en-US" w:eastAsia="ru-RU"/>
        </w:rPr>
        <w:t>-Oxadiazoles)</w:t>
      </w:r>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Journal of Inorganic Chemistry, 30, 360-364, 1991.</w:t>
      </w:r>
      <w:proofErr w:type="gram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6] J. L </w:t>
      </w:r>
      <w:proofErr w:type="spellStart"/>
      <w:r w:rsidRPr="00E368E2">
        <w:rPr>
          <w:rFonts w:ascii="Arial" w:eastAsia="Times New Roman" w:hAnsi="Arial" w:cs="Arial"/>
          <w:color w:val="000000"/>
          <w:sz w:val="18"/>
          <w:szCs w:val="18"/>
          <w:shd w:val="clear" w:color="auto" w:fill="FFFBE8"/>
          <w:lang w:val="en-US" w:eastAsia="ru-RU"/>
        </w:rPr>
        <w:t>Riebsomer</w:t>
      </w:r>
      <w:proofErr w:type="spellEnd"/>
      <w:r w:rsidRPr="00E368E2">
        <w:rPr>
          <w:rFonts w:ascii="Arial" w:eastAsia="Times New Roman" w:hAnsi="Arial" w:cs="Arial"/>
          <w:color w:val="000000"/>
          <w:sz w:val="18"/>
          <w:szCs w:val="18"/>
          <w:shd w:val="clear" w:color="auto" w:fill="FFFBE8"/>
          <w:lang w:val="en-US" w:eastAsia="ru-RU"/>
        </w:rPr>
        <w:t>, “</w:t>
      </w:r>
      <w:r w:rsidRPr="00E368E2">
        <w:rPr>
          <w:rFonts w:ascii="Arial" w:eastAsia="Times New Roman" w:hAnsi="Arial" w:cs="Arial"/>
          <w:i/>
          <w:iCs/>
          <w:color w:val="000000"/>
          <w:sz w:val="18"/>
          <w:szCs w:val="18"/>
          <w:shd w:val="clear" w:color="auto" w:fill="FFFBE8"/>
          <w:lang w:val="en-US" w:eastAsia="ru-RU"/>
        </w:rPr>
        <w:t xml:space="preserve">The Reactions of Nitrogen </w:t>
      </w:r>
      <w:proofErr w:type="spellStart"/>
      <w:r w:rsidRPr="00E368E2">
        <w:rPr>
          <w:rFonts w:ascii="Arial" w:eastAsia="Times New Roman" w:hAnsi="Arial" w:cs="Arial"/>
          <w:i/>
          <w:iCs/>
          <w:color w:val="000000"/>
          <w:sz w:val="18"/>
          <w:szCs w:val="18"/>
          <w:shd w:val="clear" w:color="auto" w:fill="FFFBE8"/>
          <w:lang w:val="en-US" w:eastAsia="ru-RU"/>
        </w:rPr>
        <w:t>Tetroxide</w:t>
      </w:r>
      <w:proofErr w:type="spellEnd"/>
      <w:r w:rsidRPr="00E368E2">
        <w:rPr>
          <w:rFonts w:ascii="Arial" w:eastAsia="Times New Roman" w:hAnsi="Arial" w:cs="Arial"/>
          <w:i/>
          <w:iCs/>
          <w:color w:val="000000"/>
          <w:sz w:val="18"/>
          <w:szCs w:val="18"/>
          <w:shd w:val="clear" w:color="auto" w:fill="FFFBE8"/>
          <w:lang w:val="en-US" w:eastAsia="ru-RU"/>
        </w:rPr>
        <w:t xml:space="preserve"> with Organic Compounds</w:t>
      </w:r>
      <w:r w:rsidRPr="00E368E2">
        <w:rPr>
          <w:rFonts w:ascii="Arial" w:eastAsia="Times New Roman" w:hAnsi="Arial" w:cs="Arial"/>
          <w:color w:val="000000"/>
          <w:sz w:val="18"/>
          <w:szCs w:val="18"/>
          <w:shd w:val="clear" w:color="auto" w:fill="FFFBE8"/>
          <w:lang w:val="en-US" w:eastAsia="ru-RU"/>
        </w:rPr>
        <w:t>”, Chemical Reviews, 36, 157-233, 1945.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proofErr w:type="gramStart"/>
      <w:r w:rsidRPr="00E368E2">
        <w:rPr>
          <w:rFonts w:ascii="Arial" w:eastAsia="Times New Roman" w:hAnsi="Arial" w:cs="Arial"/>
          <w:color w:val="000000"/>
          <w:sz w:val="18"/>
          <w:szCs w:val="18"/>
          <w:shd w:val="clear" w:color="auto" w:fill="FFFBE8"/>
          <w:lang w:val="en-US" w:eastAsia="ru-RU"/>
        </w:rPr>
        <w:t>7]Banks</w:t>
      </w:r>
      <w:proofErr w:type="gramEnd"/>
      <w:r w:rsidRPr="00E368E2">
        <w:rPr>
          <w:rFonts w:ascii="Arial" w:eastAsia="Times New Roman" w:hAnsi="Arial" w:cs="Arial"/>
          <w:color w:val="000000"/>
          <w:sz w:val="18"/>
          <w:szCs w:val="18"/>
          <w:shd w:val="clear" w:color="auto" w:fill="FFFBE8"/>
          <w:lang w:val="en-US" w:eastAsia="ru-RU"/>
        </w:rPr>
        <w:t>, C &amp; Voter, R. “</w:t>
      </w:r>
      <w:r w:rsidRPr="00E368E2">
        <w:rPr>
          <w:rFonts w:ascii="Arial" w:eastAsia="Times New Roman" w:hAnsi="Arial" w:cs="Arial"/>
          <w:i/>
          <w:iCs/>
          <w:color w:val="000000"/>
          <w:sz w:val="18"/>
          <w:szCs w:val="18"/>
          <w:shd w:val="clear" w:color="auto" w:fill="FFFBE8"/>
          <w:lang w:val="en-US" w:eastAsia="ru-RU"/>
        </w:rPr>
        <w:t>Water-Soluble 1,2-Dioximes as Analytical Reagents</w:t>
      </w:r>
      <w:r w:rsidRPr="00E368E2">
        <w:rPr>
          <w:rFonts w:ascii="Arial" w:eastAsia="Times New Roman" w:hAnsi="Arial" w:cs="Arial"/>
          <w:color w:val="000000"/>
          <w:sz w:val="18"/>
          <w:szCs w:val="18"/>
          <w:shd w:val="clear" w:color="auto" w:fill="FFFBE8"/>
          <w:lang w:val="en-US" w:eastAsia="ru-RU"/>
        </w:rPr>
        <w:t>” Analytical Chemistry.; 21(11); 1320-1323 (1949)</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8] </w:t>
      </w:r>
      <w:proofErr w:type="spellStart"/>
      <w:r w:rsidRPr="00E368E2">
        <w:rPr>
          <w:rFonts w:ascii="Arial" w:eastAsia="Times New Roman" w:hAnsi="Arial" w:cs="Arial"/>
          <w:color w:val="000000"/>
          <w:sz w:val="18"/>
          <w:szCs w:val="18"/>
          <w:shd w:val="clear" w:color="auto" w:fill="FFFBE8"/>
          <w:lang w:val="en-US" w:eastAsia="ru-RU"/>
        </w:rPr>
        <w:t>Cannizzo</w:t>
      </w:r>
      <w:proofErr w:type="spellEnd"/>
      <w:r w:rsidRPr="00E368E2">
        <w:rPr>
          <w:rFonts w:ascii="Arial" w:eastAsia="Times New Roman" w:hAnsi="Arial" w:cs="Arial"/>
          <w:color w:val="000000"/>
          <w:sz w:val="18"/>
          <w:szCs w:val="18"/>
          <w:shd w:val="clear" w:color="auto" w:fill="FFFBE8"/>
          <w:lang w:val="en-US" w:eastAsia="ru-RU"/>
        </w:rPr>
        <w:t xml:space="preserve">, L. Hamilton, R. </w:t>
      </w:r>
      <w:proofErr w:type="spellStart"/>
      <w:r w:rsidRPr="00E368E2">
        <w:rPr>
          <w:rFonts w:ascii="Arial" w:eastAsia="Times New Roman" w:hAnsi="Arial" w:cs="Arial"/>
          <w:color w:val="000000"/>
          <w:sz w:val="18"/>
          <w:szCs w:val="18"/>
          <w:shd w:val="clear" w:color="auto" w:fill="FFFBE8"/>
          <w:lang w:val="en-US" w:eastAsia="ru-RU"/>
        </w:rPr>
        <w:t>Highsmith</w:t>
      </w:r>
      <w:proofErr w:type="spellEnd"/>
      <w:r w:rsidRPr="00E368E2">
        <w:rPr>
          <w:rFonts w:ascii="Arial" w:eastAsia="Times New Roman" w:hAnsi="Arial" w:cs="Arial"/>
          <w:color w:val="000000"/>
          <w:sz w:val="18"/>
          <w:szCs w:val="18"/>
          <w:shd w:val="clear" w:color="auto" w:fill="FFFBE8"/>
          <w:lang w:val="en-US" w:eastAsia="ru-RU"/>
        </w:rPr>
        <w:t>, T. "</w:t>
      </w:r>
      <w:proofErr w:type="spellStart"/>
      <w:r w:rsidRPr="00E368E2">
        <w:rPr>
          <w:rFonts w:ascii="Arial" w:eastAsia="Times New Roman" w:hAnsi="Arial" w:cs="Arial"/>
          <w:i/>
          <w:iCs/>
          <w:color w:val="000000"/>
          <w:sz w:val="18"/>
          <w:szCs w:val="18"/>
          <w:shd w:val="clear" w:color="auto" w:fill="FFFBE8"/>
          <w:lang w:val="en-US" w:eastAsia="ru-RU"/>
        </w:rPr>
        <w:t>Furazan</w:t>
      </w:r>
      <w:proofErr w:type="spellEnd"/>
      <w:r w:rsidRPr="00E368E2">
        <w:rPr>
          <w:rFonts w:ascii="Arial" w:eastAsia="Times New Roman" w:hAnsi="Arial" w:cs="Arial"/>
          <w:i/>
          <w:iCs/>
          <w:color w:val="000000"/>
          <w:sz w:val="18"/>
          <w:szCs w:val="18"/>
          <w:shd w:val="clear" w:color="auto" w:fill="FFFBE8"/>
          <w:lang w:val="en-US" w:eastAsia="ru-RU"/>
        </w:rPr>
        <w:t>-Based Energetic Ingredients</w:t>
      </w:r>
      <w:r w:rsidRPr="00E368E2">
        <w:rPr>
          <w:rFonts w:ascii="Arial" w:eastAsia="Times New Roman" w:hAnsi="Arial" w:cs="Arial"/>
          <w:color w:val="000000"/>
          <w:sz w:val="18"/>
          <w:szCs w:val="18"/>
          <w:shd w:val="clear" w:color="auto" w:fill="FFFBE8"/>
          <w:lang w:val="en-US" w:eastAsia="ru-RU"/>
        </w:rPr>
        <w:t>". Thiokol Propulsion, Brigham City. USA. (1999)</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9] </w:t>
      </w:r>
      <w:proofErr w:type="spellStart"/>
      <w:r w:rsidRPr="00E368E2">
        <w:rPr>
          <w:rFonts w:ascii="Arial" w:eastAsia="Times New Roman" w:hAnsi="Arial" w:cs="Arial"/>
          <w:color w:val="000000"/>
          <w:sz w:val="18"/>
          <w:szCs w:val="18"/>
          <w:shd w:val="clear" w:color="auto" w:fill="FFFBE8"/>
          <w:lang w:val="en-US" w:eastAsia="ru-RU"/>
        </w:rPr>
        <w:t>Hiskey</w:t>
      </w:r>
      <w:proofErr w:type="spellEnd"/>
      <w:r w:rsidRPr="00E368E2">
        <w:rPr>
          <w:rFonts w:ascii="Arial" w:eastAsia="Times New Roman" w:hAnsi="Arial" w:cs="Arial"/>
          <w:color w:val="000000"/>
          <w:sz w:val="18"/>
          <w:szCs w:val="18"/>
          <w:shd w:val="clear" w:color="auto" w:fill="FFFBE8"/>
          <w:lang w:val="en-US" w:eastAsia="ru-RU"/>
        </w:rPr>
        <w:t xml:space="preserve">, M.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al. "</w:t>
      </w:r>
      <w:r w:rsidRPr="00E368E2">
        <w:rPr>
          <w:rFonts w:ascii="Arial" w:eastAsia="Times New Roman" w:hAnsi="Arial" w:cs="Arial"/>
          <w:i/>
          <w:iCs/>
          <w:color w:val="000000"/>
          <w:sz w:val="18"/>
          <w:szCs w:val="18"/>
          <w:shd w:val="clear" w:color="auto" w:fill="FFFBE8"/>
          <w:lang w:val="en-US" w:eastAsia="ru-RU"/>
        </w:rPr>
        <w:t>Use of 3,3'-diamino-4,4'-azoxyfurazan and 3,3'-diamino-4,4’-azofurazan as insensitive high explosive materials</w:t>
      </w:r>
      <w:r w:rsidRPr="00E368E2">
        <w:rPr>
          <w:rFonts w:ascii="Arial" w:eastAsia="Times New Roman" w:hAnsi="Arial" w:cs="Arial"/>
          <w:color w:val="000000"/>
          <w:sz w:val="18"/>
          <w:szCs w:val="18"/>
          <w:shd w:val="clear" w:color="auto" w:fill="FFFBE8"/>
          <w:lang w:val="en-US" w:eastAsia="ru-RU"/>
        </w:rPr>
        <w:t>". US patent #6358339 (2002)</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10] </w:t>
      </w:r>
      <w:proofErr w:type="spellStart"/>
      <w:r w:rsidRPr="00E368E2">
        <w:rPr>
          <w:rFonts w:ascii="Arial" w:eastAsia="Times New Roman" w:hAnsi="Arial" w:cs="Arial"/>
          <w:color w:val="000000"/>
          <w:sz w:val="18"/>
          <w:szCs w:val="18"/>
          <w:shd w:val="clear" w:color="auto" w:fill="FFFBE8"/>
          <w:lang w:val="en-US" w:eastAsia="ru-RU"/>
        </w:rPr>
        <w:t>Sheremetev</w:t>
      </w:r>
      <w:proofErr w:type="spellEnd"/>
      <w:r w:rsidRPr="00E368E2">
        <w:rPr>
          <w:rFonts w:ascii="Arial" w:eastAsia="Times New Roman" w:hAnsi="Arial" w:cs="Arial"/>
          <w:color w:val="000000"/>
          <w:sz w:val="18"/>
          <w:szCs w:val="18"/>
          <w:shd w:val="clear" w:color="auto" w:fill="FFFBE8"/>
          <w:lang w:val="en-US" w:eastAsia="ru-RU"/>
        </w:rPr>
        <w:t>, A. et al. "</w:t>
      </w:r>
      <w:proofErr w:type="spellStart"/>
      <w:r w:rsidRPr="00E368E2">
        <w:rPr>
          <w:rFonts w:ascii="Arial" w:eastAsia="Times New Roman" w:hAnsi="Arial" w:cs="Arial"/>
          <w:i/>
          <w:iCs/>
          <w:color w:val="000000"/>
          <w:sz w:val="18"/>
          <w:szCs w:val="18"/>
          <w:shd w:val="clear" w:color="auto" w:fill="FFFBE8"/>
          <w:lang w:val="en-US" w:eastAsia="ru-RU"/>
        </w:rPr>
        <w:t>Dinitro</w:t>
      </w:r>
      <w:proofErr w:type="spellEnd"/>
      <w:r w:rsidRPr="00E368E2">
        <w:rPr>
          <w:rFonts w:ascii="Arial" w:eastAsia="Times New Roman" w:hAnsi="Arial" w:cs="Arial"/>
          <w:i/>
          <w:iCs/>
          <w:color w:val="000000"/>
          <w:sz w:val="18"/>
          <w:szCs w:val="18"/>
          <w:shd w:val="clear" w:color="auto" w:fill="FFFBE8"/>
          <w:lang w:val="en-US" w:eastAsia="ru-RU"/>
        </w:rPr>
        <w:t xml:space="preserve"> </w:t>
      </w:r>
      <w:proofErr w:type="spellStart"/>
      <w:r w:rsidRPr="00E368E2">
        <w:rPr>
          <w:rFonts w:ascii="Arial" w:eastAsia="Times New Roman" w:hAnsi="Arial" w:cs="Arial"/>
          <w:i/>
          <w:iCs/>
          <w:color w:val="000000"/>
          <w:sz w:val="18"/>
          <w:szCs w:val="18"/>
          <w:shd w:val="clear" w:color="auto" w:fill="FFFBE8"/>
          <w:lang w:val="en-US" w:eastAsia="ru-RU"/>
        </w:rPr>
        <w:t>Trifurazans</w:t>
      </w:r>
      <w:proofErr w:type="spellEnd"/>
      <w:r w:rsidRPr="00E368E2">
        <w:rPr>
          <w:rFonts w:ascii="Arial" w:eastAsia="Times New Roman" w:hAnsi="Arial" w:cs="Arial"/>
          <w:i/>
          <w:iCs/>
          <w:color w:val="000000"/>
          <w:sz w:val="18"/>
          <w:szCs w:val="18"/>
          <w:shd w:val="clear" w:color="auto" w:fill="FFFBE8"/>
          <w:lang w:val="en-US" w:eastAsia="ru-RU"/>
        </w:rPr>
        <w:t xml:space="preserve"> with Oxy, </w:t>
      </w:r>
      <w:proofErr w:type="spellStart"/>
      <w:r w:rsidRPr="00E368E2">
        <w:rPr>
          <w:rFonts w:ascii="Arial" w:eastAsia="Times New Roman" w:hAnsi="Arial" w:cs="Arial"/>
          <w:i/>
          <w:iCs/>
          <w:color w:val="000000"/>
          <w:sz w:val="18"/>
          <w:szCs w:val="18"/>
          <w:shd w:val="clear" w:color="auto" w:fill="FFFBE8"/>
          <w:lang w:val="en-US" w:eastAsia="ru-RU"/>
        </w:rPr>
        <w:t>Azo</w:t>
      </w:r>
      <w:proofErr w:type="spellEnd"/>
      <w:r w:rsidRPr="00E368E2">
        <w:rPr>
          <w:rFonts w:ascii="Arial" w:eastAsia="Times New Roman" w:hAnsi="Arial" w:cs="Arial"/>
          <w:i/>
          <w:iCs/>
          <w:color w:val="000000"/>
          <w:sz w:val="18"/>
          <w:szCs w:val="18"/>
          <w:shd w:val="clear" w:color="auto" w:fill="FFFBE8"/>
          <w:lang w:val="en-US" w:eastAsia="ru-RU"/>
        </w:rPr>
        <w:t xml:space="preserve"> and </w:t>
      </w:r>
      <w:proofErr w:type="spellStart"/>
      <w:r w:rsidRPr="00E368E2">
        <w:rPr>
          <w:rFonts w:ascii="Arial" w:eastAsia="Times New Roman" w:hAnsi="Arial" w:cs="Arial"/>
          <w:i/>
          <w:iCs/>
          <w:color w:val="000000"/>
          <w:sz w:val="18"/>
          <w:szCs w:val="18"/>
          <w:shd w:val="clear" w:color="auto" w:fill="FFFBE8"/>
          <w:lang w:val="en-US" w:eastAsia="ru-RU"/>
        </w:rPr>
        <w:t>Azoxy</w:t>
      </w:r>
      <w:proofErr w:type="spellEnd"/>
      <w:r w:rsidRPr="00E368E2">
        <w:rPr>
          <w:rFonts w:ascii="Arial" w:eastAsia="Times New Roman" w:hAnsi="Arial" w:cs="Arial"/>
          <w:i/>
          <w:iCs/>
          <w:color w:val="000000"/>
          <w:sz w:val="18"/>
          <w:szCs w:val="18"/>
          <w:shd w:val="clear" w:color="auto" w:fill="FFFBE8"/>
          <w:lang w:val="en-US" w:eastAsia="ru-RU"/>
        </w:rPr>
        <w:t xml:space="preserve"> Bridges</w:t>
      </w:r>
      <w:r w:rsidRPr="00E368E2">
        <w:rPr>
          <w:rFonts w:ascii="Arial" w:eastAsia="Times New Roman" w:hAnsi="Arial" w:cs="Arial"/>
          <w:color w:val="000000"/>
          <w:sz w:val="18"/>
          <w:szCs w:val="18"/>
          <w:shd w:val="clear" w:color="auto" w:fill="FFFBE8"/>
          <w:lang w:val="en-US" w:eastAsia="ru-RU"/>
        </w:rPr>
        <w:t>". PEP, 23, pg. 142-149. (1998)</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11] </w:t>
      </w:r>
      <w:proofErr w:type="spellStart"/>
      <w:r w:rsidRPr="00E368E2">
        <w:rPr>
          <w:rFonts w:ascii="Arial" w:eastAsia="Times New Roman" w:hAnsi="Arial" w:cs="Arial"/>
          <w:color w:val="000000"/>
          <w:sz w:val="18"/>
          <w:szCs w:val="18"/>
          <w:shd w:val="clear" w:color="auto" w:fill="FFFBE8"/>
          <w:lang w:val="en-US" w:eastAsia="ru-RU"/>
        </w:rPr>
        <w:t>Zelenin</w:t>
      </w:r>
      <w:proofErr w:type="spellEnd"/>
      <w:r w:rsidRPr="00E368E2">
        <w:rPr>
          <w:rFonts w:ascii="Arial" w:eastAsia="Times New Roman" w:hAnsi="Arial" w:cs="Arial"/>
          <w:color w:val="000000"/>
          <w:sz w:val="18"/>
          <w:szCs w:val="18"/>
          <w:shd w:val="clear" w:color="auto" w:fill="FFFBE8"/>
          <w:lang w:val="en-US" w:eastAsia="ru-RU"/>
        </w:rPr>
        <w:t xml:space="preserve">, A., Stevens, E. and </w:t>
      </w:r>
      <w:proofErr w:type="spellStart"/>
      <w:r w:rsidRPr="00E368E2">
        <w:rPr>
          <w:rFonts w:ascii="Arial" w:eastAsia="Times New Roman" w:hAnsi="Arial" w:cs="Arial"/>
          <w:color w:val="000000"/>
          <w:sz w:val="18"/>
          <w:szCs w:val="18"/>
          <w:shd w:val="clear" w:color="auto" w:fill="FFFBE8"/>
          <w:lang w:val="en-US" w:eastAsia="ru-RU"/>
        </w:rPr>
        <w:t>Trudell</w:t>
      </w:r>
      <w:proofErr w:type="spellEnd"/>
      <w:r w:rsidRPr="00E368E2">
        <w:rPr>
          <w:rFonts w:ascii="Arial" w:eastAsia="Times New Roman" w:hAnsi="Arial" w:cs="Arial"/>
          <w:color w:val="000000"/>
          <w:sz w:val="18"/>
          <w:szCs w:val="18"/>
          <w:shd w:val="clear" w:color="auto" w:fill="FFFBE8"/>
          <w:lang w:val="en-US" w:eastAsia="ru-RU"/>
        </w:rPr>
        <w:t>, M. "</w:t>
      </w:r>
      <w:r w:rsidRPr="00E368E2">
        <w:rPr>
          <w:rFonts w:ascii="Arial" w:eastAsia="Times New Roman" w:hAnsi="Arial" w:cs="Arial"/>
          <w:i/>
          <w:iCs/>
          <w:color w:val="000000"/>
          <w:sz w:val="18"/>
          <w:szCs w:val="18"/>
          <w:shd w:val="clear" w:color="auto" w:fill="FFFBE8"/>
          <w:lang w:val="en-US" w:eastAsia="ru-RU"/>
        </w:rPr>
        <w:t>Synthesis and structure of 4-[(4-nitro-1</w:t>
      </w:r>
      <w:proofErr w:type="gramStart"/>
      <w:r w:rsidRPr="00E368E2">
        <w:rPr>
          <w:rFonts w:ascii="Arial" w:eastAsia="Times New Roman" w:hAnsi="Arial" w:cs="Arial"/>
          <w:i/>
          <w:iCs/>
          <w:color w:val="000000"/>
          <w:sz w:val="18"/>
          <w:szCs w:val="18"/>
          <w:shd w:val="clear" w:color="auto" w:fill="FFFBE8"/>
          <w:lang w:val="en-US" w:eastAsia="ru-RU"/>
        </w:rPr>
        <w:t>,2,5</w:t>
      </w:r>
      <w:proofErr w:type="gramEnd"/>
      <w:r w:rsidRPr="00E368E2">
        <w:rPr>
          <w:rFonts w:ascii="Arial" w:eastAsia="Times New Roman" w:hAnsi="Arial" w:cs="Arial"/>
          <w:i/>
          <w:iCs/>
          <w:color w:val="000000"/>
          <w:sz w:val="18"/>
          <w:szCs w:val="18"/>
          <w:shd w:val="clear" w:color="auto" w:fill="FFFBE8"/>
          <w:lang w:val="en-US" w:eastAsia="ru-RU"/>
        </w:rPr>
        <w:t>-oxadiazol-3-YL)-NNO-azoxyl]-1,2,5-oxadiazol-3-amine</w:t>
      </w:r>
      <w:r w:rsidRPr="00E368E2">
        <w:rPr>
          <w:rFonts w:ascii="Arial" w:eastAsia="Times New Roman" w:hAnsi="Arial" w:cs="Arial"/>
          <w:color w:val="000000"/>
          <w:sz w:val="18"/>
          <w:szCs w:val="18"/>
          <w:shd w:val="clear" w:color="auto" w:fill="FFFBE8"/>
          <w:lang w:val="en-US" w:eastAsia="ru-RU"/>
        </w:rPr>
        <w:t>" Office of Naval Research, University of Illinois at Urbana-Champaign. (1996)</w:t>
      </w:r>
      <w:proofErr w:type="gramStart"/>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12] Nielsen, A. "</w:t>
      </w:r>
      <w:r w:rsidRPr="00E368E2">
        <w:rPr>
          <w:rFonts w:ascii="Arial" w:eastAsia="Times New Roman" w:hAnsi="Arial" w:cs="Arial"/>
          <w:i/>
          <w:iCs/>
          <w:color w:val="000000"/>
          <w:sz w:val="18"/>
          <w:szCs w:val="18"/>
          <w:shd w:val="clear" w:color="auto" w:fill="FFFBE8"/>
          <w:lang w:val="en-US" w:eastAsia="ru-RU"/>
        </w:rPr>
        <w:t xml:space="preserve">Caged </w:t>
      </w:r>
      <w:proofErr w:type="spellStart"/>
      <w:r w:rsidRPr="00E368E2">
        <w:rPr>
          <w:rFonts w:ascii="Arial" w:eastAsia="Times New Roman" w:hAnsi="Arial" w:cs="Arial"/>
          <w:i/>
          <w:iCs/>
          <w:color w:val="000000"/>
          <w:sz w:val="18"/>
          <w:szCs w:val="18"/>
          <w:shd w:val="clear" w:color="auto" w:fill="FFFBE8"/>
          <w:lang w:val="en-US" w:eastAsia="ru-RU"/>
        </w:rPr>
        <w:t>polynitramine</w:t>
      </w:r>
      <w:proofErr w:type="spellEnd"/>
      <w:r w:rsidRPr="00E368E2">
        <w:rPr>
          <w:rFonts w:ascii="Arial" w:eastAsia="Times New Roman" w:hAnsi="Arial" w:cs="Arial"/>
          <w:i/>
          <w:iCs/>
          <w:color w:val="000000"/>
          <w:sz w:val="18"/>
          <w:szCs w:val="18"/>
          <w:shd w:val="clear" w:color="auto" w:fill="FFFBE8"/>
          <w:lang w:val="en-US" w:eastAsia="ru-RU"/>
        </w:rPr>
        <w:t xml:space="preserve"> compound</w:t>
      </w:r>
      <w:r w:rsidRPr="00E368E2">
        <w:rPr>
          <w:rFonts w:ascii="Arial" w:eastAsia="Times New Roman" w:hAnsi="Arial" w:cs="Arial"/>
          <w:color w:val="000000"/>
          <w:sz w:val="18"/>
          <w:szCs w:val="18"/>
          <w:shd w:val="clear" w:color="auto" w:fill="FFFBE8"/>
          <w:lang w:val="en-US" w:eastAsia="ru-RU"/>
        </w:rPr>
        <w:t>" US patent #5693794 (1997)</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13] </w:t>
      </w:r>
      <w:proofErr w:type="spellStart"/>
      <w:r w:rsidRPr="00E368E2">
        <w:rPr>
          <w:rFonts w:ascii="Arial" w:eastAsia="Times New Roman" w:hAnsi="Arial" w:cs="Arial"/>
          <w:color w:val="000000"/>
          <w:sz w:val="18"/>
          <w:szCs w:val="18"/>
          <w:shd w:val="clear" w:color="auto" w:fill="FFFBE8"/>
          <w:lang w:val="en-US" w:eastAsia="ru-RU"/>
        </w:rPr>
        <w:t>Dobratz</w:t>
      </w:r>
      <w:proofErr w:type="spellEnd"/>
      <w:r w:rsidRPr="00E368E2">
        <w:rPr>
          <w:rFonts w:ascii="Arial" w:eastAsia="Times New Roman" w:hAnsi="Arial" w:cs="Arial"/>
          <w:color w:val="000000"/>
          <w:sz w:val="18"/>
          <w:szCs w:val="18"/>
          <w:shd w:val="clear" w:color="auto" w:fill="FFFBE8"/>
          <w:lang w:val="en-US" w:eastAsia="ru-RU"/>
        </w:rPr>
        <w:t>, B and Crawford, P. "</w:t>
      </w:r>
      <w:r w:rsidRPr="00E368E2">
        <w:rPr>
          <w:rFonts w:ascii="Arial" w:eastAsia="Times New Roman" w:hAnsi="Arial" w:cs="Arial"/>
          <w:i/>
          <w:iCs/>
          <w:color w:val="000000"/>
          <w:sz w:val="18"/>
          <w:szCs w:val="18"/>
          <w:shd w:val="clear" w:color="auto" w:fill="FFFBE8"/>
          <w:lang w:val="en-US" w:eastAsia="ru-RU"/>
        </w:rPr>
        <w:t xml:space="preserve">LLNL Explosives Handbook - Properties of Chemical Explosives and Explosive </w:t>
      </w:r>
      <w:proofErr w:type="spellStart"/>
      <w:r w:rsidRPr="00E368E2">
        <w:rPr>
          <w:rFonts w:ascii="Arial" w:eastAsia="Times New Roman" w:hAnsi="Arial" w:cs="Arial"/>
          <w:i/>
          <w:iCs/>
          <w:color w:val="000000"/>
          <w:sz w:val="18"/>
          <w:szCs w:val="18"/>
          <w:shd w:val="clear" w:color="auto" w:fill="FFFBE8"/>
          <w:lang w:val="en-US" w:eastAsia="ru-RU"/>
        </w:rPr>
        <w:t>Simulants</w:t>
      </w:r>
      <w:proofErr w:type="spellEnd"/>
      <w:r w:rsidRPr="00E368E2">
        <w:rPr>
          <w:rFonts w:ascii="Arial" w:eastAsia="Times New Roman" w:hAnsi="Arial" w:cs="Arial"/>
          <w:color w:val="000000"/>
          <w:sz w:val="18"/>
          <w:szCs w:val="18"/>
          <w:shd w:val="clear" w:color="auto" w:fill="FFFBE8"/>
          <w:lang w:val="en-US" w:eastAsia="ru-RU"/>
        </w:rPr>
        <w:t xml:space="preserve">" Lawrence Livermore National Laboratory. California. </w:t>
      </w:r>
      <w:proofErr w:type="gramStart"/>
      <w:r w:rsidRPr="00E368E2">
        <w:rPr>
          <w:rFonts w:ascii="Arial" w:eastAsia="Times New Roman" w:hAnsi="Arial" w:cs="Arial"/>
          <w:color w:val="000000"/>
          <w:sz w:val="18"/>
          <w:szCs w:val="18"/>
          <w:shd w:val="clear" w:color="auto" w:fill="FFFBE8"/>
          <w:lang w:val="en-US" w:eastAsia="ru-RU"/>
        </w:rPr>
        <w:t>(1985)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14] Beal, R &amp; Brill, T. "</w:t>
      </w:r>
      <w:r w:rsidRPr="00E368E2">
        <w:rPr>
          <w:rFonts w:ascii="Arial" w:eastAsia="Times New Roman" w:hAnsi="Arial" w:cs="Arial"/>
          <w:i/>
          <w:iCs/>
          <w:color w:val="000000"/>
          <w:sz w:val="18"/>
          <w:szCs w:val="18"/>
          <w:shd w:val="clear" w:color="auto" w:fill="FFFBE8"/>
          <w:lang w:val="en-US" w:eastAsia="ru-RU"/>
        </w:rPr>
        <w:t>Thermal Decomposition of Energetic Materials 77.</w:t>
      </w:r>
      <w:proofErr w:type="gramEnd"/>
      <w:r w:rsidRPr="00E368E2">
        <w:rPr>
          <w:rFonts w:ascii="Arial" w:eastAsia="Times New Roman" w:hAnsi="Arial" w:cs="Arial"/>
          <w:i/>
          <w:iCs/>
          <w:color w:val="000000"/>
          <w:sz w:val="18"/>
          <w:szCs w:val="18"/>
          <w:shd w:val="clear" w:color="auto" w:fill="FFFBE8"/>
          <w:lang w:val="en-US" w:eastAsia="ru-RU"/>
        </w:rPr>
        <w:t xml:space="preserve"> Behavior of N-N Bridged </w:t>
      </w:r>
      <w:proofErr w:type="spellStart"/>
      <w:r w:rsidRPr="00E368E2">
        <w:rPr>
          <w:rFonts w:ascii="Arial" w:eastAsia="Times New Roman" w:hAnsi="Arial" w:cs="Arial"/>
          <w:i/>
          <w:iCs/>
          <w:color w:val="000000"/>
          <w:sz w:val="18"/>
          <w:szCs w:val="18"/>
          <w:shd w:val="clear" w:color="auto" w:fill="FFFBE8"/>
          <w:lang w:val="en-US" w:eastAsia="ru-RU"/>
        </w:rPr>
        <w:t>Bifurazan</w:t>
      </w:r>
      <w:proofErr w:type="spellEnd"/>
      <w:r w:rsidRPr="00E368E2">
        <w:rPr>
          <w:rFonts w:ascii="Arial" w:eastAsia="Times New Roman" w:hAnsi="Arial" w:cs="Arial"/>
          <w:i/>
          <w:iCs/>
          <w:color w:val="000000"/>
          <w:sz w:val="18"/>
          <w:szCs w:val="18"/>
          <w:shd w:val="clear" w:color="auto" w:fill="FFFBE8"/>
          <w:lang w:val="en-US" w:eastAsia="ru-RU"/>
        </w:rPr>
        <w:t xml:space="preserve"> Compounds on Slow and Fast Heating</w:t>
      </w:r>
      <w:r w:rsidRPr="00E368E2">
        <w:rPr>
          <w:rFonts w:ascii="Arial" w:eastAsia="Times New Roman" w:hAnsi="Arial" w:cs="Arial"/>
          <w:color w:val="000000"/>
          <w:sz w:val="18"/>
          <w:szCs w:val="18"/>
          <w:shd w:val="clear" w:color="auto" w:fill="FFFBE8"/>
          <w:lang w:val="en-US" w:eastAsia="ru-RU"/>
        </w:rPr>
        <w:t>" PEP, 25, 241-246 (2000)</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15] </w:t>
      </w:r>
      <w:proofErr w:type="spellStart"/>
      <w:r w:rsidRPr="00E368E2">
        <w:rPr>
          <w:rFonts w:ascii="Arial" w:eastAsia="Times New Roman" w:hAnsi="Arial" w:cs="Arial"/>
          <w:color w:val="000000"/>
          <w:sz w:val="18"/>
          <w:szCs w:val="18"/>
          <w:shd w:val="clear" w:color="auto" w:fill="FFFBE8"/>
          <w:lang w:val="en-US" w:eastAsia="ru-RU"/>
        </w:rPr>
        <w:t>Barham</w:t>
      </w:r>
      <w:proofErr w:type="spellEnd"/>
      <w:r w:rsidRPr="00E368E2">
        <w:rPr>
          <w:rFonts w:ascii="Arial" w:eastAsia="Times New Roman" w:hAnsi="Arial" w:cs="Arial"/>
          <w:color w:val="000000"/>
          <w:sz w:val="18"/>
          <w:szCs w:val="18"/>
          <w:shd w:val="clear" w:color="auto" w:fill="FFFBE8"/>
          <w:lang w:val="en-US" w:eastAsia="ru-RU"/>
        </w:rPr>
        <w:t xml:space="preserve">, D.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al. “</w:t>
      </w:r>
      <w:r w:rsidRPr="00E368E2">
        <w:rPr>
          <w:rFonts w:ascii="Arial" w:eastAsia="Times New Roman" w:hAnsi="Arial" w:cs="Arial"/>
          <w:i/>
          <w:iCs/>
          <w:color w:val="000000"/>
          <w:sz w:val="18"/>
          <w:szCs w:val="18"/>
          <w:shd w:val="clear" w:color="auto" w:fill="FFFBE8"/>
          <w:lang w:val="en-US" w:eastAsia="ru-RU"/>
        </w:rPr>
        <w:t xml:space="preserve">The Structure of </w:t>
      </w:r>
      <w:proofErr w:type="spellStart"/>
      <w:r w:rsidRPr="00E368E2">
        <w:rPr>
          <w:rFonts w:ascii="Arial" w:eastAsia="Times New Roman" w:hAnsi="Arial" w:cs="Arial"/>
          <w:i/>
          <w:iCs/>
          <w:color w:val="000000"/>
          <w:sz w:val="18"/>
          <w:szCs w:val="18"/>
          <w:shd w:val="clear" w:color="auto" w:fill="FFFBE8"/>
          <w:lang w:val="en-US" w:eastAsia="ru-RU"/>
        </w:rPr>
        <w:t>Amidoximes</w:t>
      </w:r>
      <w:proofErr w:type="spellEnd"/>
      <w:r w:rsidRPr="00E368E2">
        <w:rPr>
          <w:rFonts w:ascii="Arial" w:eastAsia="Times New Roman" w:hAnsi="Arial" w:cs="Arial"/>
          <w:i/>
          <w:iCs/>
          <w:color w:val="000000"/>
          <w:sz w:val="18"/>
          <w:szCs w:val="18"/>
          <w:shd w:val="clear" w:color="auto" w:fill="FFFBE8"/>
          <w:lang w:val="en-US" w:eastAsia="ru-RU"/>
        </w:rPr>
        <w:t>.</w:t>
      </w:r>
      <w:proofErr w:type="gramEnd"/>
      <w:r w:rsidRPr="00E368E2">
        <w:rPr>
          <w:rFonts w:ascii="Arial" w:eastAsia="Times New Roman" w:hAnsi="Arial" w:cs="Arial"/>
          <w:i/>
          <w:iCs/>
          <w:color w:val="000000"/>
          <w:sz w:val="18"/>
          <w:szCs w:val="18"/>
          <w:shd w:val="clear" w:color="auto" w:fill="FFFBE8"/>
          <w:lang w:val="en-US" w:eastAsia="ru-RU"/>
        </w:rPr>
        <w:t xml:space="preserve"> II. </w:t>
      </w:r>
      <w:proofErr w:type="spellStart"/>
      <w:r w:rsidRPr="00E368E2">
        <w:rPr>
          <w:rFonts w:ascii="Arial" w:eastAsia="Times New Roman" w:hAnsi="Arial" w:cs="Arial"/>
          <w:i/>
          <w:iCs/>
          <w:color w:val="000000"/>
          <w:sz w:val="18"/>
          <w:szCs w:val="18"/>
          <w:shd w:val="clear" w:color="auto" w:fill="FFFBE8"/>
          <w:lang w:val="en-US" w:eastAsia="ru-RU"/>
        </w:rPr>
        <w:t>Oxamidoxime</w:t>
      </w:r>
      <w:proofErr w:type="spellEnd"/>
      <w:r w:rsidRPr="00E368E2">
        <w:rPr>
          <w:rFonts w:ascii="Arial" w:eastAsia="Times New Roman" w:hAnsi="Arial" w:cs="Arial"/>
          <w:color w:val="000000"/>
          <w:sz w:val="18"/>
          <w:szCs w:val="18"/>
          <w:shd w:val="clear" w:color="auto" w:fill="FFFBE8"/>
          <w:lang w:val="en-US" w:eastAsia="ru-RU"/>
        </w:rPr>
        <w:t xml:space="preserve">” Journal of Organic </w:t>
      </w:r>
      <w:proofErr w:type="gramStart"/>
      <w:r w:rsidRPr="00E368E2">
        <w:rPr>
          <w:rFonts w:ascii="Arial" w:eastAsia="Times New Roman" w:hAnsi="Arial" w:cs="Arial"/>
          <w:color w:val="000000"/>
          <w:sz w:val="18"/>
          <w:szCs w:val="18"/>
          <w:shd w:val="clear" w:color="auto" w:fill="FFFBE8"/>
          <w:lang w:val="en-US" w:eastAsia="ru-RU"/>
        </w:rPr>
        <w:t>Chemistry.;</w:t>
      </w:r>
      <w:proofErr w:type="gramEnd"/>
      <w:r w:rsidRPr="00E368E2">
        <w:rPr>
          <w:rFonts w:ascii="Arial" w:eastAsia="Times New Roman" w:hAnsi="Arial" w:cs="Arial"/>
          <w:color w:val="000000"/>
          <w:sz w:val="18"/>
          <w:szCs w:val="18"/>
          <w:shd w:val="clear" w:color="auto" w:fill="FFFBE8"/>
          <w:lang w:val="en-US" w:eastAsia="ru-RU"/>
        </w:rPr>
        <w:t xml:space="preserve"> 1963; 28(1); 134-136. </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16] </w:t>
      </w:r>
      <w:proofErr w:type="spellStart"/>
      <w:r w:rsidRPr="00E368E2">
        <w:rPr>
          <w:rFonts w:ascii="Arial" w:eastAsia="Times New Roman" w:hAnsi="Arial" w:cs="Arial"/>
          <w:color w:val="000000"/>
          <w:sz w:val="18"/>
          <w:szCs w:val="18"/>
          <w:shd w:val="clear" w:color="auto" w:fill="FFFBE8"/>
          <w:lang w:val="en-US" w:eastAsia="ru-RU"/>
        </w:rPr>
        <w:t>Trudell</w:t>
      </w:r>
      <w:proofErr w:type="spellEnd"/>
      <w:r w:rsidRPr="00E368E2">
        <w:rPr>
          <w:rFonts w:ascii="Arial" w:eastAsia="Times New Roman" w:hAnsi="Arial" w:cs="Arial"/>
          <w:color w:val="000000"/>
          <w:sz w:val="18"/>
          <w:szCs w:val="18"/>
          <w:shd w:val="clear" w:color="auto" w:fill="FFFBE8"/>
          <w:lang w:val="en-US" w:eastAsia="ru-RU"/>
        </w:rPr>
        <w:t xml:space="preserve">, M &amp; </w:t>
      </w:r>
      <w:proofErr w:type="spellStart"/>
      <w:r w:rsidRPr="00E368E2">
        <w:rPr>
          <w:rFonts w:ascii="Arial" w:eastAsia="Times New Roman" w:hAnsi="Arial" w:cs="Arial"/>
          <w:color w:val="000000"/>
          <w:sz w:val="18"/>
          <w:szCs w:val="18"/>
          <w:shd w:val="clear" w:color="auto" w:fill="FFFBE8"/>
          <w:lang w:val="en-US" w:eastAsia="ru-RU"/>
        </w:rPr>
        <w:t>Zelenin</w:t>
      </w:r>
      <w:proofErr w:type="spellEnd"/>
      <w:r w:rsidRPr="00E368E2">
        <w:rPr>
          <w:rFonts w:ascii="Arial" w:eastAsia="Times New Roman" w:hAnsi="Arial" w:cs="Arial"/>
          <w:color w:val="000000"/>
          <w:sz w:val="18"/>
          <w:szCs w:val="18"/>
          <w:shd w:val="clear" w:color="auto" w:fill="FFFBE8"/>
          <w:lang w:val="en-US" w:eastAsia="ru-RU"/>
        </w:rPr>
        <w:t>, A. “</w:t>
      </w:r>
      <w:r w:rsidRPr="00E368E2">
        <w:rPr>
          <w:rFonts w:ascii="Arial" w:eastAsia="Times New Roman" w:hAnsi="Arial" w:cs="Arial"/>
          <w:i/>
          <w:iCs/>
          <w:color w:val="000000"/>
          <w:sz w:val="18"/>
          <w:szCs w:val="18"/>
          <w:shd w:val="clear" w:color="auto" w:fill="FFFBE8"/>
          <w:lang w:val="en-US" w:eastAsia="ru-RU"/>
        </w:rPr>
        <w:t xml:space="preserve">A Two Step Synthesis of </w:t>
      </w:r>
      <w:proofErr w:type="spellStart"/>
      <w:r w:rsidRPr="00E368E2">
        <w:rPr>
          <w:rFonts w:ascii="Arial" w:eastAsia="Times New Roman" w:hAnsi="Arial" w:cs="Arial"/>
          <w:i/>
          <w:iCs/>
          <w:color w:val="000000"/>
          <w:sz w:val="18"/>
          <w:szCs w:val="18"/>
          <w:shd w:val="clear" w:color="auto" w:fill="FFFBE8"/>
          <w:lang w:val="en-US" w:eastAsia="ru-RU"/>
        </w:rPr>
        <w:t>Diaminofurazan</w:t>
      </w:r>
      <w:proofErr w:type="spellEnd"/>
      <w:r w:rsidRPr="00E368E2">
        <w:rPr>
          <w:rFonts w:ascii="Arial" w:eastAsia="Times New Roman" w:hAnsi="Arial" w:cs="Arial"/>
          <w:i/>
          <w:iCs/>
          <w:color w:val="000000"/>
          <w:sz w:val="18"/>
          <w:szCs w:val="18"/>
          <w:shd w:val="clear" w:color="auto" w:fill="FFFBE8"/>
          <w:lang w:val="en-US" w:eastAsia="ru-RU"/>
        </w:rPr>
        <w:t xml:space="preserve"> and Synthesis of N-</w:t>
      </w:r>
      <w:proofErr w:type="spellStart"/>
      <w:r w:rsidRPr="00E368E2">
        <w:rPr>
          <w:rFonts w:ascii="Arial" w:eastAsia="Times New Roman" w:hAnsi="Arial" w:cs="Arial"/>
          <w:i/>
          <w:iCs/>
          <w:color w:val="000000"/>
          <w:sz w:val="18"/>
          <w:szCs w:val="18"/>
          <w:shd w:val="clear" w:color="auto" w:fill="FFFBE8"/>
          <w:lang w:val="en-US" w:eastAsia="ru-RU"/>
        </w:rPr>
        <w:t>Monoarylmethyl</w:t>
      </w:r>
      <w:proofErr w:type="spellEnd"/>
      <w:r w:rsidRPr="00E368E2">
        <w:rPr>
          <w:rFonts w:ascii="Arial" w:eastAsia="Times New Roman" w:hAnsi="Arial" w:cs="Arial"/>
          <w:i/>
          <w:iCs/>
          <w:color w:val="000000"/>
          <w:sz w:val="18"/>
          <w:szCs w:val="18"/>
          <w:shd w:val="clear" w:color="auto" w:fill="FFFBE8"/>
          <w:lang w:val="en-US" w:eastAsia="ru-RU"/>
        </w:rPr>
        <w:t xml:space="preserve"> and </w:t>
      </w:r>
      <w:proofErr w:type="spellStart"/>
      <w:r w:rsidRPr="00E368E2">
        <w:rPr>
          <w:rFonts w:ascii="Arial" w:eastAsia="Times New Roman" w:hAnsi="Arial" w:cs="Arial"/>
          <w:i/>
          <w:iCs/>
          <w:color w:val="000000"/>
          <w:sz w:val="18"/>
          <w:szCs w:val="18"/>
          <w:shd w:val="clear" w:color="auto" w:fill="FFFBE8"/>
          <w:lang w:val="en-US" w:eastAsia="ru-RU"/>
        </w:rPr>
        <w:t>N,N’-Diarylmethyl</w:t>
      </w:r>
      <w:proofErr w:type="spellEnd"/>
      <w:r w:rsidRPr="00E368E2">
        <w:rPr>
          <w:rFonts w:ascii="Arial" w:eastAsia="Times New Roman" w:hAnsi="Arial" w:cs="Arial"/>
          <w:i/>
          <w:iCs/>
          <w:color w:val="000000"/>
          <w:sz w:val="18"/>
          <w:szCs w:val="18"/>
          <w:shd w:val="clear" w:color="auto" w:fill="FFFBE8"/>
          <w:lang w:val="en-US" w:eastAsia="ru-RU"/>
        </w:rPr>
        <w:t xml:space="preserve"> Derivatives</w:t>
      </w:r>
      <w:r w:rsidRPr="00E368E2">
        <w:rPr>
          <w:rFonts w:ascii="Arial" w:eastAsia="Times New Roman" w:hAnsi="Arial" w:cs="Arial"/>
          <w:color w:val="000000"/>
          <w:sz w:val="18"/>
          <w:szCs w:val="18"/>
          <w:shd w:val="clear" w:color="auto" w:fill="FFFBE8"/>
          <w:lang w:val="en-US" w:eastAsia="ru-RU"/>
        </w:rPr>
        <w:t>” Journal of Heterocyclic Chemistry, 34, 1057 (1997)</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17] </w:t>
      </w:r>
      <w:proofErr w:type="spellStart"/>
      <w:r w:rsidRPr="00E368E2">
        <w:rPr>
          <w:rFonts w:ascii="Arial" w:eastAsia="Times New Roman" w:hAnsi="Arial" w:cs="Arial"/>
          <w:color w:val="000000"/>
          <w:sz w:val="18"/>
          <w:szCs w:val="18"/>
          <w:shd w:val="clear" w:color="auto" w:fill="FFFBE8"/>
          <w:lang w:val="en-US" w:eastAsia="ru-RU"/>
        </w:rPr>
        <w:t>Michelman</w:t>
      </w:r>
      <w:proofErr w:type="spellEnd"/>
      <w:r w:rsidRPr="00E368E2">
        <w:rPr>
          <w:rFonts w:ascii="Arial" w:eastAsia="Times New Roman" w:hAnsi="Arial" w:cs="Arial"/>
          <w:color w:val="000000"/>
          <w:sz w:val="18"/>
          <w:szCs w:val="18"/>
          <w:shd w:val="clear" w:color="auto" w:fill="FFFBE8"/>
          <w:lang w:val="en-US" w:eastAsia="ru-RU"/>
        </w:rPr>
        <w:t xml:space="preserve">, J &amp; </w:t>
      </w:r>
      <w:proofErr w:type="spellStart"/>
      <w:r w:rsidRPr="00E368E2">
        <w:rPr>
          <w:rFonts w:ascii="Arial" w:eastAsia="Times New Roman" w:hAnsi="Arial" w:cs="Arial"/>
          <w:color w:val="000000"/>
          <w:sz w:val="18"/>
          <w:szCs w:val="18"/>
          <w:shd w:val="clear" w:color="auto" w:fill="FFFBE8"/>
          <w:lang w:val="en-US" w:eastAsia="ru-RU"/>
        </w:rPr>
        <w:t>Olofson</w:t>
      </w:r>
      <w:proofErr w:type="spellEnd"/>
      <w:r w:rsidRPr="00E368E2">
        <w:rPr>
          <w:rFonts w:ascii="Arial" w:eastAsia="Times New Roman" w:hAnsi="Arial" w:cs="Arial"/>
          <w:color w:val="000000"/>
          <w:sz w:val="18"/>
          <w:szCs w:val="18"/>
          <w:shd w:val="clear" w:color="auto" w:fill="FFFBE8"/>
          <w:lang w:val="en-US" w:eastAsia="ru-RU"/>
        </w:rPr>
        <w:t>, R. “</w:t>
      </w:r>
      <w:proofErr w:type="spellStart"/>
      <w:r w:rsidRPr="00E368E2">
        <w:rPr>
          <w:rFonts w:ascii="Arial" w:eastAsia="Times New Roman" w:hAnsi="Arial" w:cs="Arial"/>
          <w:i/>
          <w:iCs/>
          <w:color w:val="000000"/>
          <w:sz w:val="18"/>
          <w:szCs w:val="18"/>
          <w:shd w:val="clear" w:color="auto" w:fill="FFFBE8"/>
          <w:lang w:val="en-US" w:eastAsia="ru-RU"/>
        </w:rPr>
        <w:t>Furazan</w:t>
      </w:r>
      <w:proofErr w:type="spellEnd"/>
      <w:r w:rsidRPr="00E368E2">
        <w:rPr>
          <w:rFonts w:ascii="Arial" w:eastAsia="Times New Roman" w:hAnsi="Arial" w:cs="Arial"/>
          <w:color w:val="000000"/>
          <w:sz w:val="18"/>
          <w:szCs w:val="18"/>
          <w:shd w:val="clear" w:color="auto" w:fill="FFFBE8"/>
          <w:lang w:val="en-US" w:eastAsia="ru-RU"/>
        </w:rPr>
        <w:t>” Journal of Organic Chemistry, 30(6), 1854-1859 (1965)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18] Boyer, J., </w:t>
      </w:r>
      <w:proofErr w:type="spellStart"/>
      <w:r w:rsidRPr="00E368E2">
        <w:rPr>
          <w:rFonts w:ascii="Arial" w:eastAsia="Times New Roman" w:hAnsi="Arial" w:cs="Arial"/>
          <w:color w:val="000000"/>
          <w:sz w:val="18"/>
          <w:szCs w:val="18"/>
          <w:shd w:val="clear" w:color="auto" w:fill="FFFBE8"/>
          <w:lang w:val="en-US" w:eastAsia="ru-RU"/>
        </w:rPr>
        <w:t>Gunasekaran</w:t>
      </w:r>
      <w:proofErr w:type="spellEnd"/>
      <w:r w:rsidRPr="00E368E2">
        <w:rPr>
          <w:rFonts w:ascii="Arial" w:eastAsia="Times New Roman" w:hAnsi="Arial" w:cs="Arial"/>
          <w:color w:val="000000"/>
          <w:sz w:val="18"/>
          <w:szCs w:val="18"/>
          <w:shd w:val="clear" w:color="auto" w:fill="FFFBE8"/>
          <w:lang w:val="en-US" w:eastAsia="ru-RU"/>
        </w:rPr>
        <w:t xml:space="preserve">, A. &amp; </w:t>
      </w:r>
      <w:proofErr w:type="spellStart"/>
      <w:r w:rsidRPr="00E368E2">
        <w:rPr>
          <w:rFonts w:ascii="Arial" w:eastAsia="Times New Roman" w:hAnsi="Arial" w:cs="Arial"/>
          <w:color w:val="000000"/>
          <w:sz w:val="18"/>
          <w:szCs w:val="18"/>
          <w:shd w:val="clear" w:color="auto" w:fill="FFFBE8"/>
          <w:lang w:val="en-US" w:eastAsia="ru-RU"/>
        </w:rPr>
        <w:t>Trudell</w:t>
      </w:r>
      <w:proofErr w:type="spellEnd"/>
      <w:r w:rsidRPr="00E368E2">
        <w:rPr>
          <w:rFonts w:ascii="Arial" w:eastAsia="Times New Roman" w:hAnsi="Arial" w:cs="Arial"/>
          <w:color w:val="000000"/>
          <w:sz w:val="18"/>
          <w:szCs w:val="18"/>
          <w:shd w:val="clear" w:color="auto" w:fill="FFFBE8"/>
          <w:lang w:val="en-US" w:eastAsia="ru-RU"/>
        </w:rPr>
        <w:t>, M. "</w:t>
      </w:r>
      <w:r w:rsidRPr="00E368E2">
        <w:rPr>
          <w:rFonts w:ascii="Arial" w:eastAsia="Times New Roman" w:hAnsi="Arial" w:cs="Arial"/>
          <w:i/>
          <w:iCs/>
          <w:color w:val="000000"/>
          <w:sz w:val="18"/>
          <w:szCs w:val="18"/>
          <w:shd w:val="clear" w:color="auto" w:fill="FFFBE8"/>
          <w:lang w:val="en-US" w:eastAsia="ru-RU"/>
        </w:rPr>
        <w:t xml:space="preserve">Dense Energetic Compounds of C, H, N, and O Atoms. </w:t>
      </w:r>
      <w:proofErr w:type="gramStart"/>
      <w:r w:rsidRPr="00E368E2">
        <w:rPr>
          <w:rFonts w:ascii="Arial" w:eastAsia="Times New Roman" w:hAnsi="Arial" w:cs="Arial"/>
          <w:i/>
          <w:iCs/>
          <w:color w:val="000000"/>
          <w:sz w:val="18"/>
          <w:szCs w:val="18"/>
          <w:shd w:val="clear" w:color="auto" w:fill="FFFBE8"/>
          <w:lang w:val="en-US" w:eastAsia="ru-RU"/>
        </w:rPr>
        <w:t xml:space="preserve">IV. Nitro and </w:t>
      </w:r>
      <w:proofErr w:type="spellStart"/>
      <w:r w:rsidRPr="00E368E2">
        <w:rPr>
          <w:rFonts w:ascii="Arial" w:eastAsia="Times New Roman" w:hAnsi="Arial" w:cs="Arial"/>
          <w:i/>
          <w:iCs/>
          <w:color w:val="000000"/>
          <w:sz w:val="18"/>
          <w:szCs w:val="18"/>
          <w:shd w:val="clear" w:color="auto" w:fill="FFFBE8"/>
          <w:lang w:val="en-US" w:eastAsia="ru-RU"/>
        </w:rPr>
        <w:t>Azidofurazan</w:t>
      </w:r>
      <w:proofErr w:type="spellEnd"/>
      <w:r w:rsidRPr="00E368E2">
        <w:rPr>
          <w:rFonts w:ascii="Arial" w:eastAsia="Times New Roman" w:hAnsi="Arial" w:cs="Arial"/>
          <w:i/>
          <w:iCs/>
          <w:color w:val="000000"/>
          <w:sz w:val="18"/>
          <w:szCs w:val="18"/>
          <w:shd w:val="clear" w:color="auto" w:fill="FFFBE8"/>
          <w:lang w:val="en-US" w:eastAsia="ru-RU"/>
        </w:rPr>
        <w:t xml:space="preserve"> derivatives</w:t>
      </w:r>
      <w:r w:rsidRPr="00E368E2">
        <w:rPr>
          <w:rFonts w:ascii="Arial" w:eastAsia="Times New Roman" w:hAnsi="Arial" w:cs="Arial"/>
          <w:color w:val="000000"/>
          <w:sz w:val="18"/>
          <w:szCs w:val="18"/>
          <w:shd w:val="clear" w:color="auto" w:fill="FFFBE8"/>
          <w:lang w:val="en-US" w:eastAsia="ru-RU"/>
        </w:rPr>
        <w:t>" Heteroatom Chemistry.</w:t>
      </w:r>
      <w:proofErr w:type="gramEnd"/>
      <w:r w:rsidRPr="00E368E2">
        <w:rPr>
          <w:rFonts w:ascii="Arial" w:eastAsia="Times New Roman" w:hAnsi="Arial" w:cs="Arial"/>
          <w:color w:val="000000"/>
          <w:sz w:val="18"/>
          <w:szCs w:val="18"/>
          <w:shd w:val="clear" w:color="auto" w:fill="FFFBE8"/>
          <w:lang w:val="en-US" w:eastAsia="ru-RU"/>
        </w:rPr>
        <w:t xml:space="preserve"> 5 [5/6], 441 (1999)</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19] Beal, R. “</w:t>
      </w:r>
      <w:r w:rsidRPr="00E368E2">
        <w:rPr>
          <w:rFonts w:ascii="Arial" w:eastAsia="Times New Roman" w:hAnsi="Arial" w:cs="Arial"/>
          <w:i/>
          <w:iCs/>
          <w:color w:val="000000"/>
          <w:sz w:val="18"/>
          <w:szCs w:val="18"/>
          <w:shd w:val="clear" w:color="auto" w:fill="FFFBE8"/>
          <w:lang w:val="en-US" w:eastAsia="ru-RU"/>
        </w:rPr>
        <w:t xml:space="preserve">Structures and Chemistry of Amino and Nitro </w:t>
      </w:r>
      <w:proofErr w:type="spellStart"/>
      <w:r w:rsidRPr="00E368E2">
        <w:rPr>
          <w:rFonts w:ascii="Arial" w:eastAsia="Times New Roman" w:hAnsi="Arial" w:cs="Arial"/>
          <w:i/>
          <w:iCs/>
          <w:color w:val="000000"/>
          <w:sz w:val="18"/>
          <w:szCs w:val="18"/>
          <w:shd w:val="clear" w:color="auto" w:fill="FFFBE8"/>
          <w:lang w:val="en-US" w:eastAsia="ru-RU"/>
        </w:rPr>
        <w:t>Furazans</w:t>
      </w:r>
      <w:proofErr w:type="spellEnd"/>
      <w:r w:rsidRPr="00E368E2">
        <w:rPr>
          <w:rFonts w:ascii="Arial" w:eastAsia="Times New Roman" w:hAnsi="Arial" w:cs="Arial"/>
          <w:color w:val="000000"/>
          <w:sz w:val="18"/>
          <w:szCs w:val="18"/>
          <w:shd w:val="clear" w:color="auto" w:fill="FFFBE8"/>
          <w:lang w:val="en-US" w:eastAsia="ru-RU"/>
        </w:rPr>
        <w:t>” Thesis, University of Delaware (2000)</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20] </w:t>
      </w:r>
      <w:proofErr w:type="spellStart"/>
      <w:r w:rsidRPr="00E368E2">
        <w:rPr>
          <w:rFonts w:ascii="Arial" w:eastAsia="Times New Roman" w:hAnsi="Arial" w:cs="Arial"/>
          <w:color w:val="000000"/>
          <w:sz w:val="18"/>
          <w:szCs w:val="18"/>
          <w:shd w:val="clear" w:color="auto" w:fill="FFFBE8"/>
          <w:lang w:val="en-US" w:eastAsia="ru-RU"/>
        </w:rPr>
        <w:t>Rakitin</w:t>
      </w:r>
      <w:proofErr w:type="spellEnd"/>
      <w:r w:rsidRPr="00E368E2">
        <w:rPr>
          <w:rFonts w:ascii="Arial" w:eastAsia="Times New Roman" w:hAnsi="Arial" w:cs="Arial"/>
          <w:color w:val="000000"/>
          <w:sz w:val="18"/>
          <w:szCs w:val="18"/>
          <w:shd w:val="clear" w:color="auto" w:fill="FFFBE8"/>
          <w:lang w:val="en-US" w:eastAsia="ru-RU"/>
        </w:rPr>
        <w:t xml:space="preserve">, O.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al. “</w:t>
      </w:r>
      <w:r w:rsidRPr="00E368E2">
        <w:rPr>
          <w:rFonts w:ascii="Arial" w:eastAsia="Times New Roman" w:hAnsi="Arial" w:cs="Arial"/>
          <w:i/>
          <w:iCs/>
          <w:color w:val="000000"/>
          <w:sz w:val="18"/>
          <w:szCs w:val="18"/>
          <w:shd w:val="clear" w:color="auto" w:fill="FFFBE8"/>
          <w:lang w:val="en-US" w:eastAsia="ru-RU"/>
        </w:rPr>
        <w:t xml:space="preserve">Synthesis and reactivity of </w:t>
      </w:r>
      <w:proofErr w:type="spellStart"/>
      <w:r w:rsidRPr="00E368E2">
        <w:rPr>
          <w:rFonts w:ascii="Arial" w:eastAsia="Times New Roman" w:hAnsi="Arial" w:cs="Arial"/>
          <w:i/>
          <w:iCs/>
          <w:color w:val="000000"/>
          <w:sz w:val="18"/>
          <w:szCs w:val="18"/>
          <w:shd w:val="clear" w:color="auto" w:fill="FFFBE8"/>
          <w:lang w:val="en-US" w:eastAsia="ru-RU"/>
        </w:rPr>
        <w:t>furazanyl</w:t>
      </w:r>
      <w:proofErr w:type="spellEnd"/>
      <w:r w:rsidRPr="00E368E2">
        <w:rPr>
          <w:rFonts w:ascii="Arial" w:eastAsia="Times New Roman" w:hAnsi="Arial" w:cs="Arial"/>
          <w:i/>
          <w:iCs/>
          <w:color w:val="000000"/>
          <w:sz w:val="18"/>
          <w:szCs w:val="18"/>
          <w:shd w:val="clear" w:color="auto" w:fill="FFFBE8"/>
          <w:lang w:val="en-US" w:eastAsia="ru-RU"/>
        </w:rPr>
        <w:t xml:space="preserve">- and </w:t>
      </w:r>
      <w:proofErr w:type="spellStart"/>
      <w:r w:rsidRPr="00E368E2">
        <w:rPr>
          <w:rFonts w:ascii="Arial" w:eastAsia="Times New Roman" w:hAnsi="Arial" w:cs="Arial"/>
          <w:i/>
          <w:iCs/>
          <w:color w:val="000000"/>
          <w:sz w:val="18"/>
          <w:szCs w:val="18"/>
          <w:shd w:val="clear" w:color="auto" w:fill="FFFBE8"/>
          <w:lang w:val="en-US" w:eastAsia="ru-RU"/>
        </w:rPr>
        <w:t>furoxanyldiazonium</w:t>
      </w:r>
      <w:proofErr w:type="spellEnd"/>
      <w:r w:rsidRPr="00E368E2">
        <w:rPr>
          <w:rFonts w:ascii="Arial" w:eastAsia="Times New Roman" w:hAnsi="Arial" w:cs="Arial"/>
          <w:i/>
          <w:iCs/>
          <w:color w:val="000000"/>
          <w:sz w:val="18"/>
          <w:szCs w:val="18"/>
          <w:shd w:val="clear" w:color="auto" w:fill="FFFBE8"/>
          <w:lang w:val="en-US" w:eastAsia="ru-RU"/>
        </w:rPr>
        <w:t xml:space="preserve"> salts</w:t>
      </w:r>
      <w:r w:rsidRPr="00E368E2">
        <w:rPr>
          <w:rFonts w:ascii="Arial" w:eastAsia="Times New Roman" w:hAnsi="Arial" w:cs="Arial"/>
          <w:color w:val="000000"/>
          <w:sz w:val="18"/>
          <w:szCs w:val="18"/>
          <w:shd w:val="clear" w:color="auto" w:fill="FFFBE8"/>
          <w:lang w:val="en-US" w:eastAsia="ru-RU"/>
        </w:rPr>
        <w:t>” Russian Chemical Bulletin, 42, No. 11, 1865-1870 (1993)</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21] </w:t>
      </w:r>
      <w:proofErr w:type="spellStart"/>
      <w:r w:rsidRPr="00E368E2">
        <w:rPr>
          <w:rFonts w:ascii="Arial" w:eastAsia="Times New Roman" w:hAnsi="Arial" w:cs="Arial"/>
          <w:color w:val="000000"/>
          <w:sz w:val="18"/>
          <w:szCs w:val="18"/>
          <w:shd w:val="clear" w:color="auto" w:fill="FFFBE8"/>
          <w:lang w:val="en-US" w:eastAsia="ru-RU"/>
        </w:rPr>
        <w:t>Tselinskii</w:t>
      </w:r>
      <w:proofErr w:type="spellEnd"/>
      <w:r w:rsidRPr="00E368E2">
        <w:rPr>
          <w:rFonts w:ascii="Arial" w:eastAsia="Times New Roman" w:hAnsi="Arial" w:cs="Arial"/>
          <w:color w:val="000000"/>
          <w:sz w:val="18"/>
          <w:szCs w:val="18"/>
          <w:shd w:val="clear" w:color="auto" w:fill="FFFBE8"/>
          <w:lang w:val="en-US" w:eastAsia="ru-RU"/>
        </w:rPr>
        <w:t xml:space="preserve">, I; </w:t>
      </w:r>
      <w:proofErr w:type="spellStart"/>
      <w:r w:rsidRPr="00E368E2">
        <w:rPr>
          <w:rFonts w:ascii="Arial" w:eastAsia="Times New Roman" w:hAnsi="Arial" w:cs="Arial"/>
          <w:color w:val="000000"/>
          <w:sz w:val="18"/>
          <w:szCs w:val="18"/>
          <w:shd w:val="clear" w:color="auto" w:fill="FFFBE8"/>
          <w:lang w:val="en-US" w:eastAsia="ru-RU"/>
        </w:rPr>
        <w:t>Mel'nikova</w:t>
      </w:r>
      <w:proofErr w:type="spellEnd"/>
      <w:r w:rsidRPr="00E368E2">
        <w:rPr>
          <w:rFonts w:ascii="Arial" w:eastAsia="Times New Roman" w:hAnsi="Arial" w:cs="Arial"/>
          <w:color w:val="000000"/>
          <w:sz w:val="18"/>
          <w:szCs w:val="18"/>
          <w:shd w:val="clear" w:color="auto" w:fill="FFFBE8"/>
          <w:lang w:val="en-US" w:eastAsia="ru-RU"/>
        </w:rPr>
        <w:t xml:space="preserve">, S; and </w:t>
      </w:r>
      <w:proofErr w:type="spellStart"/>
      <w:r w:rsidRPr="00E368E2">
        <w:rPr>
          <w:rFonts w:ascii="Arial" w:eastAsia="Times New Roman" w:hAnsi="Arial" w:cs="Arial"/>
          <w:color w:val="000000"/>
          <w:sz w:val="18"/>
          <w:szCs w:val="18"/>
          <w:shd w:val="clear" w:color="auto" w:fill="FFFBE8"/>
          <w:lang w:val="en-US" w:eastAsia="ru-RU"/>
        </w:rPr>
        <w:t>Vergizov</w:t>
      </w:r>
      <w:proofErr w:type="spellEnd"/>
      <w:r w:rsidRPr="00E368E2">
        <w:rPr>
          <w:rFonts w:ascii="Arial" w:eastAsia="Times New Roman" w:hAnsi="Arial" w:cs="Arial"/>
          <w:color w:val="000000"/>
          <w:sz w:val="18"/>
          <w:szCs w:val="18"/>
          <w:shd w:val="clear" w:color="auto" w:fill="FFFBE8"/>
          <w:lang w:val="en-US" w:eastAsia="ru-RU"/>
        </w:rPr>
        <w:t xml:space="preserve">, S; </w:t>
      </w:r>
      <w:proofErr w:type="spellStart"/>
      <w:r w:rsidRPr="00E368E2">
        <w:rPr>
          <w:rFonts w:ascii="Arial" w:eastAsia="Times New Roman" w:hAnsi="Arial" w:cs="Arial"/>
          <w:color w:val="000000"/>
          <w:sz w:val="18"/>
          <w:szCs w:val="18"/>
          <w:shd w:val="clear" w:color="auto" w:fill="FFFBE8"/>
          <w:lang w:val="en-US" w:eastAsia="ru-RU"/>
        </w:rPr>
        <w:t>Zh</w:t>
      </w:r>
      <w:proofErr w:type="spellEnd"/>
      <w:proofErr w:type="gramStart"/>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shd w:val="clear" w:color="auto" w:fill="FFFBE8"/>
          <w:lang w:val="en-US" w:eastAsia="ru-RU"/>
        </w:rPr>
        <w:t xml:space="preserve"> Org. </w:t>
      </w:r>
      <w:proofErr w:type="spellStart"/>
      <w:r w:rsidRPr="00E368E2">
        <w:rPr>
          <w:rFonts w:ascii="Arial" w:eastAsia="Times New Roman" w:hAnsi="Arial" w:cs="Arial"/>
          <w:color w:val="000000"/>
          <w:sz w:val="18"/>
          <w:szCs w:val="18"/>
          <w:shd w:val="clear" w:color="auto" w:fill="FFFBE8"/>
          <w:lang w:val="en-US" w:eastAsia="ru-RU"/>
        </w:rPr>
        <w:t>Khim</w:t>
      </w:r>
      <w:proofErr w:type="spellEnd"/>
      <w:r w:rsidRPr="00E368E2">
        <w:rPr>
          <w:rFonts w:ascii="Arial" w:eastAsia="Times New Roman" w:hAnsi="Arial" w:cs="Arial"/>
          <w:color w:val="000000"/>
          <w:sz w:val="18"/>
          <w:szCs w:val="18"/>
          <w:shd w:val="clear" w:color="auto" w:fill="FFFBE8"/>
          <w:lang w:val="en-US" w:eastAsia="ru-RU"/>
        </w:rPr>
        <w:t>., 17, 1123 (1981) [“</w:t>
      </w:r>
      <w:proofErr w:type="spellStart"/>
      <w:r w:rsidRPr="00E368E2">
        <w:rPr>
          <w:rFonts w:ascii="Arial" w:eastAsia="Times New Roman" w:hAnsi="Arial" w:cs="Arial"/>
          <w:i/>
          <w:iCs/>
          <w:color w:val="000000"/>
          <w:sz w:val="18"/>
          <w:szCs w:val="18"/>
          <w:shd w:val="clear" w:color="auto" w:fill="FFFBE8"/>
          <w:lang w:val="en-US" w:eastAsia="ru-RU"/>
        </w:rPr>
        <w:t>Azido</w:t>
      </w:r>
      <w:proofErr w:type="spellEnd"/>
      <w:r w:rsidRPr="00E368E2">
        <w:rPr>
          <w:rFonts w:ascii="Arial" w:eastAsia="Times New Roman" w:hAnsi="Arial" w:cs="Arial"/>
          <w:i/>
          <w:iCs/>
          <w:color w:val="000000"/>
          <w:sz w:val="18"/>
          <w:szCs w:val="18"/>
          <w:shd w:val="clear" w:color="auto" w:fill="FFFBE8"/>
          <w:lang w:val="en-US" w:eastAsia="ru-RU"/>
        </w:rPr>
        <w:t xml:space="preserve"> </w:t>
      </w:r>
      <w:proofErr w:type="spellStart"/>
      <w:r w:rsidRPr="00E368E2">
        <w:rPr>
          <w:rFonts w:ascii="Arial" w:eastAsia="Times New Roman" w:hAnsi="Arial" w:cs="Arial"/>
          <w:i/>
          <w:iCs/>
          <w:color w:val="000000"/>
          <w:sz w:val="18"/>
          <w:szCs w:val="18"/>
          <w:shd w:val="clear" w:color="auto" w:fill="FFFBE8"/>
          <w:lang w:val="en-US" w:eastAsia="ru-RU"/>
        </w:rPr>
        <w:t>Furazans</w:t>
      </w:r>
      <w:proofErr w:type="spellEnd"/>
      <w:r w:rsidRPr="00E368E2">
        <w:rPr>
          <w:rFonts w:ascii="Arial" w:eastAsia="Times New Roman" w:hAnsi="Arial" w:cs="Arial"/>
          <w:i/>
          <w:iCs/>
          <w:color w:val="000000"/>
          <w:sz w:val="18"/>
          <w:szCs w:val="18"/>
          <w:shd w:val="clear" w:color="auto" w:fill="FFFBE8"/>
          <w:lang w:val="en-US" w:eastAsia="ru-RU"/>
        </w:rPr>
        <w:t xml:space="preserve"> in the Synthesis of Condensed Systems</w:t>
      </w:r>
      <w:r w:rsidRPr="00E368E2">
        <w:rPr>
          <w:rFonts w:ascii="Arial" w:eastAsia="Times New Roman" w:hAnsi="Arial" w:cs="Arial"/>
          <w:color w:val="000000"/>
          <w:sz w:val="18"/>
          <w:szCs w:val="18"/>
          <w:shd w:val="clear" w:color="auto" w:fill="FFFBE8"/>
          <w:lang w:val="en-US" w:eastAsia="ru-RU"/>
        </w:rPr>
        <w:t xml:space="preserve">” Russian Journal of Organic </w:t>
      </w:r>
      <w:proofErr w:type="gramStart"/>
      <w:r w:rsidRPr="00E368E2">
        <w:rPr>
          <w:rFonts w:ascii="Arial" w:eastAsia="Times New Roman" w:hAnsi="Arial" w:cs="Arial"/>
          <w:color w:val="000000"/>
          <w:sz w:val="18"/>
          <w:szCs w:val="18"/>
          <w:shd w:val="clear" w:color="auto" w:fill="FFFBE8"/>
          <w:lang w:val="en-US" w:eastAsia="ru-RU"/>
        </w:rPr>
        <w:t>Chemistry.,</w:t>
      </w:r>
      <w:proofErr w:type="gramEnd"/>
      <w:r w:rsidRPr="00E368E2">
        <w:rPr>
          <w:rFonts w:ascii="Arial" w:eastAsia="Times New Roman" w:hAnsi="Arial" w:cs="Arial"/>
          <w:color w:val="000000"/>
          <w:sz w:val="18"/>
          <w:szCs w:val="18"/>
          <w:shd w:val="clear" w:color="auto" w:fill="FFFBE8"/>
          <w:lang w:val="en-US" w:eastAsia="ru-RU"/>
        </w:rPr>
        <w:t xml:space="preserve"> 17 (1981) (Engl. Transl.)].</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22] </w:t>
      </w:r>
      <w:proofErr w:type="spellStart"/>
      <w:r w:rsidRPr="00E368E2">
        <w:rPr>
          <w:rFonts w:ascii="Arial" w:eastAsia="Times New Roman" w:hAnsi="Arial" w:cs="Arial"/>
          <w:color w:val="000000"/>
          <w:sz w:val="18"/>
          <w:szCs w:val="18"/>
          <w:shd w:val="clear" w:color="auto" w:fill="FFFBE8"/>
          <w:lang w:val="en-US" w:eastAsia="ru-RU"/>
        </w:rPr>
        <w:t>Kusurkar</w:t>
      </w:r>
      <w:proofErr w:type="spellEnd"/>
      <w:r w:rsidRPr="00E368E2">
        <w:rPr>
          <w:rFonts w:ascii="Arial" w:eastAsia="Times New Roman" w:hAnsi="Arial" w:cs="Arial"/>
          <w:color w:val="000000"/>
          <w:sz w:val="18"/>
          <w:szCs w:val="18"/>
          <w:shd w:val="clear" w:color="auto" w:fill="FFFBE8"/>
          <w:lang w:val="en-US" w:eastAsia="ru-RU"/>
        </w:rPr>
        <w:t xml:space="preserve">, R.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al. “</w:t>
      </w:r>
      <w:r w:rsidRPr="00E368E2">
        <w:rPr>
          <w:rFonts w:ascii="Arial" w:eastAsia="Times New Roman" w:hAnsi="Arial" w:cs="Arial"/>
          <w:i/>
          <w:iCs/>
          <w:color w:val="000000"/>
          <w:sz w:val="18"/>
          <w:szCs w:val="18"/>
          <w:shd w:val="clear" w:color="auto" w:fill="FFFBE8"/>
          <w:lang w:val="en-US" w:eastAsia="ru-RU"/>
        </w:rPr>
        <w:t xml:space="preserve">Microwave mediated fast synthesis of </w:t>
      </w:r>
      <w:proofErr w:type="spellStart"/>
      <w:r w:rsidRPr="00E368E2">
        <w:rPr>
          <w:rFonts w:ascii="Arial" w:eastAsia="Times New Roman" w:hAnsi="Arial" w:cs="Arial"/>
          <w:i/>
          <w:iCs/>
          <w:color w:val="000000"/>
          <w:sz w:val="18"/>
          <w:szCs w:val="18"/>
          <w:shd w:val="clear" w:color="auto" w:fill="FFFBE8"/>
          <w:lang w:val="en-US" w:eastAsia="ru-RU"/>
        </w:rPr>
        <w:t>diaminoglyoxime</w:t>
      </w:r>
      <w:proofErr w:type="spellEnd"/>
      <w:r w:rsidRPr="00E368E2">
        <w:rPr>
          <w:rFonts w:ascii="Arial" w:eastAsia="Times New Roman" w:hAnsi="Arial" w:cs="Arial"/>
          <w:i/>
          <w:iCs/>
          <w:color w:val="000000"/>
          <w:sz w:val="18"/>
          <w:szCs w:val="18"/>
          <w:shd w:val="clear" w:color="auto" w:fill="FFFBE8"/>
          <w:lang w:val="en-US" w:eastAsia="ru-RU"/>
        </w:rPr>
        <w:t xml:space="preserve"> and 3</w:t>
      </w:r>
      <w:proofErr w:type="gramStart"/>
      <w:r w:rsidRPr="00E368E2">
        <w:rPr>
          <w:rFonts w:ascii="Arial" w:eastAsia="Times New Roman" w:hAnsi="Arial" w:cs="Arial"/>
          <w:i/>
          <w:iCs/>
          <w:color w:val="000000"/>
          <w:sz w:val="18"/>
          <w:szCs w:val="18"/>
          <w:shd w:val="clear" w:color="auto" w:fill="FFFBE8"/>
          <w:lang w:val="en-US" w:eastAsia="ru-RU"/>
        </w:rPr>
        <w:t>,4</w:t>
      </w:r>
      <w:proofErr w:type="gramEnd"/>
      <w:r w:rsidRPr="00E368E2">
        <w:rPr>
          <w:rFonts w:ascii="Arial" w:eastAsia="Times New Roman" w:hAnsi="Arial" w:cs="Arial"/>
          <w:i/>
          <w:iCs/>
          <w:color w:val="000000"/>
          <w:sz w:val="18"/>
          <w:szCs w:val="18"/>
          <w:shd w:val="clear" w:color="auto" w:fill="FFFBE8"/>
          <w:lang w:val="en-US" w:eastAsia="ru-RU"/>
        </w:rPr>
        <w:t xml:space="preserve">-diaminofurazan: key </w:t>
      </w:r>
      <w:proofErr w:type="spellStart"/>
      <w:r w:rsidRPr="00E368E2">
        <w:rPr>
          <w:rFonts w:ascii="Arial" w:eastAsia="Times New Roman" w:hAnsi="Arial" w:cs="Arial"/>
          <w:i/>
          <w:iCs/>
          <w:color w:val="000000"/>
          <w:sz w:val="18"/>
          <w:szCs w:val="18"/>
          <w:shd w:val="clear" w:color="auto" w:fill="FFFBE8"/>
          <w:lang w:val="en-US" w:eastAsia="ru-RU"/>
        </w:rPr>
        <w:lastRenderedPageBreak/>
        <w:t>synthons</w:t>
      </w:r>
      <w:proofErr w:type="spellEnd"/>
      <w:r w:rsidRPr="00E368E2">
        <w:rPr>
          <w:rFonts w:ascii="Arial" w:eastAsia="Times New Roman" w:hAnsi="Arial" w:cs="Arial"/>
          <w:i/>
          <w:iCs/>
          <w:color w:val="000000"/>
          <w:sz w:val="18"/>
          <w:szCs w:val="18"/>
          <w:shd w:val="clear" w:color="auto" w:fill="FFFBE8"/>
          <w:lang w:val="en-US" w:eastAsia="ru-RU"/>
        </w:rPr>
        <w:t xml:space="preserve"> for the synthesis of high energy density materials</w:t>
      </w:r>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Journal of Chemical Research, April, 245-247 (2005)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23] Boyer, J. and </w:t>
      </w:r>
      <w:proofErr w:type="spellStart"/>
      <w:r w:rsidRPr="00E368E2">
        <w:rPr>
          <w:rFonts w:ascii="Arial" w:eastAsia="Times New Roman" w:hAnsi="Arial" w:cs="Arial"/>
          <w:color w:val="000000"/>
          <w:sz w:val="18"/>
          <w:szCs w:val="18"/>
          <w:shd w:val="clear" w:color="auto" w:fill="FFFBE8"/>
          <w:lang w:val="en-US" w:eastAsia="ru-RU"/>
        </w:rPr>
        <w:t>Gunasekaran</w:t>
      </w:r>
      <w:proofErr w:type="spellEnd"/>
      <w:r w:rsidRPr="00E368E2">
        <w:rPr>
          <w:rFonts w:ascii="Arial" w:eastAsia="Times New Roman" w:hAnsi="Arial" w:cs="Arial"/>
          <w:color w:val="000000"/>
          <w:sz w:val="18"/>
          <w:szCs w:val="18"/>
          <w:shd w:val="clear" w:color="auto" w:fill="FFFBE8"/>
          <w:lang w:val="en-US" w:eastAsia="ru-RU"/>
        </w:rPr>
        <w:t>, A. “</w:t>
      </w:r>
      <w:r w:rsidRPr="00E368E2">
        <w:rPr>
          <w:rFonts w:ascii="Arial" w:eastAsia="Times New Roman" w:hAnsi="Arial" w:cs="Arial"/>
          <w:i/>
          <w:iCs/>
          <w:color w:val="000000"/>
          <w:sz w:val="18"/>
          <w:szCs w:val="18"/>
          <w:shd w:val="clear" w:color="auto" w:fill="FFFBE8"/>
          <w:lang w:val="en-US" w:eastAsia="ru-RU"/>
        </w:rPr>
        <w:t>Dense Energetic Compounds of C, H, N, and 0 Atoms.</w:t>
      </w:r>
      <w:proofErr w:type="gramEnd"/>
      <w:r w:rsidRPr="00E368E2">
        <w:rPr>
          <w:rFonts w:ascii="Arial" w:eastAsia="Times New Roman" w:hAnsi="Arial" w:cs="Arial"/>
          <w:i/>
          <w:iCs/>
          <w:color w:val="000000"/>
          <w:sz w:val="18"/>
          <w:szCs w:val="18"/>
          <w:shd w:val="clear" w:color="auto" w:fill="FFFBE8"/>
          <w:lang w:val="en-US" w:eastAsia="ru-RU"/>
        </w:rPr>
        <w:t xml:space="preserve"> III. 5-[4-Nitro-(1,2,5) </w:t>
      </w:r>
      <w:proofErr w:type="spellStart"/>
      <w:r w:rsidRPr="00E368E2">
        <w:rPr>
          <w:rFonts w:ascii="Arial" w:eastAsia="Times New Roman" w:hAnsi="Arial" w:cs="Arial"/>
          <w:i/>
          <w:iCs/>
          <w:color w:val="000000"/>
          <w:sz w:val="18"/>
          <w:szCs w:val="18"/>
          <w:shd w:val="clear" w:color="auto" w:fill="FFFBE8"/>
          <w:lang w:val="en-US" w:eastAsia="ru-RU"/>
        </w:rPr>
        <w:t>oxadiazolyl</w:t>
      </w:r>
      <w:proofErr w:type="spellEnd"/>
      <w:r w:rsidRPr="00E368E2">
        <w:rPr>
          <w:rFonts w:ascii="Arial" w:eastAsia="Times New Roman" w:hAnsi="Arial" w:cs="Arial"/>
          <w:i/>
          <w:iCs/>
          <w:color w:val="000000"/>
          <w:sz w:val="18"/>
          <w:szCs w:val="18"/>
          <w:shd w:val="clear" w:color="auto" w:fill="FFFBE8"/>
          <w:lang w:val="en-US" w:eastAsia="ru-RU"/>
        </w:rPr>
        <w:t>]-5H-[1,2,3]</w:t>
      </w:r>
      <w:proofErr w:type="spellStart"/>
      <w:r w:rsidRPr="00E368E2">
        <w:rPr>
          <w:rFonts w:ascii="Arial" w:eastAsia="Times New Roman" w:hAnsi="Arial" w:cs="Arial"/>
          <w:i/>
          <w:iCs/>
          <w:color w:val="000000"/>
          <w:sz w:val="18"/>
          <w:szCs w:val="18"/>
          <w:shd w:val="clear" w:color="auto" w:fill="FFFBE8"/>
          <w:lang w:val="en-US" w:eastAsia="ru-RU"/>
        </w:rPr>
        <w:t>triazolo</w:t>
      </w:r>
      <w:proofErr w:type="spellEnd"/>
      <w:r w:rsidRPr="00E368E2">
        <w:rPr>
          <w:rFonts w:ascii="Arial" w:eastAsia="Times New Roman" w:hAnsi="Arial" w:cs="Arial"/>
          <w:i/>
          <w:iCs/>
          <w:color w:val="000000"/>
          <w:sz w:val="18"/>
          <w:szCs w:val="18"/>
          <w:shd w:val="clear" w:color="auto" w:fill="FFFBE8"/>
          <w:lang w:val="en-US" w:eastAsia="ru-RU"/>
        </w:rPr>
        <w:t>[4,5-c][1,2,5]</w:t>
      </w:r>
      <w:proofErr w:type="spellStart"/>
      <w:r w:rsidRPr="00E368E2">
        <w:rPr>
          <w:rFonts w:ascii="Arial" w:eastAsia="Times New Roman" w:hAnsi="Arial" w:cs="Arial"/>
          <w:i/>
          <w:iCs/>
          <w:color w:val="000000"/>
          <w:sz w:val="18"/>
          <w:szCs w:val="18"/>
          <w:shd w:val="clear" w:color="auto" w:fill="FFFBE8"/>
          <w:lang w:val="en-US" w:eastAsia="ru-RU"/>
        </w:rPr>
        <w:t>oxdiazole</w:t>
      </w:r>
      <w:proofErr w:type="spellEnd"/>
      <w:r w:rsidRPr="00E368E2">
        <w:rPr>
          <w:rFonts w:ascii="Arial" w:eastAsia="Times New Roman" w:hAnsi="Arial" w:cs="Arial"/>
          <w:color w:val="000000"/>
          <w:sz w:val="18"/>
          <w:szCs w:val="18"/>
          <w:shd w:val="clear" w:color="auto" w:fill="FFFBE8"/>
          <w:lang w:val="en-US" w:eastAsia="ru-RU"/>
        </w:rPr>
        <w:t>” Heteroatom Chemistry 4[5], 521-524. (1993)</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24] </w:t>
      </w:r>
      <w:proofErr w:type="spellStart"/>
      <w:r w:rsidRPr="00E368E2">
        <w:rPr>
          <w:rFonts w:ascii="Arial" w:eastAsia="Times New Roman" w:hAnsi="Arial" w:cs="Arial"/>
          <w:color w:val="000000"/>
          <w:sz w:val="18"/>
          <w:szCs w:val="18"/>
          <w:shd w:val="clear" w:color="auto" w:fill="FFFBE8"/>
          <w:lang w:val="en-US" w:eastAsia="ru-RU"/>
        </w:rPr>
        <w:t>Gunasekaran</w:t>
      </w:r>
      <w:proofErr w:type="spellEnd"/>
      <w:r w:rsidRPr="00E368E2">
        <w:rPr>
          <w:rFonts w:ascii="Arial" w:eastAsia="Times New Roman" w:hAnsi="Arial" w:cs="Arial"/>
          <w:color w:val="000000"/>
          <w:sz w:val="18"/>
          <w:szCs w:val="18"/>
          <w:shd w:val="clear" w:color="auto" w:fill="FFFBE8"/>
          <w:lang w:val="en-US" w:eastAsia="ru-RU"/>
        </w:rPr>
        <w:t xml:space="preserve">, A.; </w:t>
      </w:r>
      <w:proofErr w:type="spellStart"/>
      <w:r w:rsidRPr="00E368E2">
        <w:rPr>
          <w:rFonts w:ascii="Arial" w:eastAsia="Times New Roman" w:hAnsi="Arial" w:cs="Arial"/>
          <w:color w:val="000000"/>
          <w:sz w:val="18"/>
          <w:szCs w:val="18"/>
          <w:shd w:val="clear" w:color="auto" w:fill="FFFBE8"/>
          <w:lang w:val="en-US" w:eastAsia="ru-RU"/>
        </w:rPr>
        <w:t>Jayachandran</w:t>
      </w:r>
      <w:proofErr w:type="spellEnd"/>
      <w:r w:rsidRPr="00E368E2">
        <w:rPr>
          <w:rFonts w:ascii="Arial" w:eastAsia="Times New Roman" w:hAnsi="Arial" w:cs="Arial"/>
          <w:color w:val="000000"/>
          <w:sz w:val="18"/>
          <w:szCs w:val="18"/>
          <w:shd w:val="clear" w:color="auto" w:fill="FFFBE8"/>
          <w:lang w:val="en-US" w:eastAsia="ru-RU"/>
        </w:rPr>
        <w:t xml:space="preserve">, T.; Boyer, J. &amp; </w:t>
      </w:r>
      <w:proofErr w:type="spellStart"/>
      <w:r w:rsidRPr="00E368E2">
        <w:rPr>
          <w:rFonts w:ascii="Arial" w:eastAsia="Times New Roman" w:hAnsi="Arial" w:cs="Arial"/>
          <w:color w:val="000000"/>
          <w:sz w:val="18"/>
          <w:szCs w:val="18"/>
          <w:shd w:val="clear" w:color="auto" w:fill="FFFBE8"/>
          <w:lang w:val="en-US" w:eastAsia="ru-RU"/>
        </w:rPr>
        <w:t>Trudell</w:t>
      </w:r>
      <w:proofErr w:type="spellEnd"/>
      <w:r w:rsidRPr="00E368E2">
        <w:rPr>
          <w:rFonts w:ascii="Arial" w:eastAsia="Times New Roman" w:hAnsi="Arial" w:cs="Arial"/>
          <w:color w:val="000000"/>
          <w:sz w:val="18"/>
          <w:szCs w:val="18"/>
          <w:shd w:val="clear" w:color="auto" w:fill="FFFBE8"/>
          <w:lang w:val="en-US" w:eastAsia="ru-RU"/>
        </w:rPr>
        <w:t xml:space="preserve"> M. “</w:t>
      </w:r>
      <w:r w:rsidRPr="00E368E2">
        <w:rPr>
          <w:rFonts w:ascii="Arial" w:eastAsia="Times New Roman" w:hAnsi="Arial" w:cs="Arial"/>
          <w:i/>
          <w:iCs/>
          <w:color w:val="000000"/>
          <w:sz w:val="18"/>
          <w:szCs w:val="18"/>
          <w:shd w:val="clear" w:color="auto" w:fill="FFFBE8"/>
          <w:lang w:val="en-US" w:eastAsia="ru-RU"/>
        </w:rPr>
        <w:t xml:space="preserve">A Convenient Synthesis of </w:t>
      </w:r>
      <w:proofErr w:type="spellStart"/>
      <w:r w:rsidRPr="00E368E2">
        <w:rPr>
          <w:rFonts w:ascii="Arial" w:eastAsia="Times New Roman" w:hAnsi="Arial" w:cs="Arial"/>
          <w:i/>
          <w:iCs/>
          <w:color w:val="000000"/>
          <w:sz w:val="18"/>
          <w:szCs w:val="18"/>
          <w:shd w:val="clear" w:color="auto" w:fill="FFFBE8"/>
          <w:lang w:val="en-US" w:eastAsia="ru-RU"/>
        </w:rPr>
        <w:t>Diaminoglyoxime</w:t>
      </w:r>
      <w:proofErr w:type="spellEnd"/>
      <w:r w:rsidRPr="00E368E2">
        <w:rPr>
          <w:rFonts w:ascii="Arial" w:eastAsia="Times New Roman" w:hAnsi="Arial" w:cs="Arial"/>
          <w:i/>
          <w:iCs/>
          <w:color w:val="000000"/>
          <w:sz w:val="18"/>
          <w:szCs w:val="18"/>
          <w:shd w:val="clear" w:color="auto" w:fill="FFFBE8"/>
          <w:lang w:val="en-US" w:eastAsia="ru-RU"/>
        </w:rPr>
        <w:t xml:space="preserve"> and </w:t>
      </w:r>
      <w:proofErr w:type="spellStart"/>
      <w:r w:rsidRPr="00E368E2">
        <w:rPr>
          <w:rFonts w:ascii="Arial" w:eastAsia="Times New Roman" w:hAnsi="Arial" w:cs="Arial"/>
          <w:i/>
          <w:iCs/>
          <w:color w:val="000000"/>
          <w:sz w:val="18"/>
          <w:szCs w:val="18"/>
          <w:shd w:val="clear" w:color="auto" w:fill="FFFBE8"/>
          <w:lang w:val="en-US" w:eastAsia="ru-RU"/>
        </w:rPr>
        <w:t>Diaminofurazan</w:t>
      </w:r>
      <w:proofErr w:type="spellEnd"/>
      <w:r w:rsidRPr="00E368E2">
        <w:rPr>
          <w:rFonts w:ascii="Arial" w:eastAsia="Times New Roman" w:hAnsi="Arial" w:cs="Arial"/>
          <w:i/>
          <w:iCs/>
          <w:color w:val="000000"/>
          <w:sz w:val="18"/>
          <w:szCs w:val="18"/>
          <w:shd w:val="clear" w:color="auto" w:fill="FFFBE8"/>
          <w:lang w:val="en-US" w:eastAsia="ru-RU"/>
        </w:rPr>
        <w:t>: Useful Precursors for the Synthesis of High Density Energetic Materials</w:t>
      </w:r>
      <w:r w:rsidRPr="00E368E2">
        <w:rPr>
          <w:rFonts w:ascii="Arial" w:eastAsia="Times New Roman" w:hAnsi="Arial" w:cs="Arial"/>
          <w:color w:val="000000"/>
          <w:sz w:val="18"/>
          <w:szCs w:val="18"/>
          <w:shd w:val="clear" w:color="auto" w:fill="FFFBE8"/>
          <w:lang w:val="en-US" w:eastAsia="ru-RU"/>
        </w:rPr>
        <w:t>”. Journal of Heterocyclic Chemistry, 32, 1405-1407, (1995)</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25] </w:t>
      </w:r>
      <w:proofErr w:type="spellStart"/>
      <w:r w:rsidRPr="00E368E2">
        <w:rPr>
          <w:rFonts w:ascii="Arial" w:eastAsia="Times New Roman" w:hAnsi="Arial" w:cs="Arial"/>
          <w:color w:val="000000"/>
          <w:sz w:val="18"/>
          <w:szCs w:val="18"/>
          <w:shd w:val="clear" w:color="auto" w:fill="FFFBE8"/>
          <w:lang w:val="en-US" w:eastAsia="ru-RU"/>
        </w:rPr>
        <w:t>Sheremetev</w:t>
      </w:r>
      <w:proofErr w:type="spellEnd"/>
      <w:r w:rsidRPr="00E368E2">
        <w:rPr>
          <w:rFonts w:ascii="Arial" w:eastAsia="Times New Roman" w:hAnsi="Arial" w:cs="Arial"/>
          <w:color w:val="000000"/>
          <w:sz w:val="18"/>
          <w:szCs w:val="18"/>
          <w:shd w:val="clear" w:color="auto" w:fill="FFFBE8"/>
          <w:lang w:val="en-US" w:eastAsia="ru-RU"/>
        </w:rPr>
        <w:t xml:space="preserve">, A. </w:t>
      </w:r>
      <w:proofErr w:type="gramStart"/>
      <w:r w:rsidRPr="00E368E2">
        <w:rPr>
          <w:rFonts w:ascii="Arial" w:eastAsia="Times New Roman" w:hAnsi="Arial" w:cs="Arial"/>
          <w:color w:val="000000"/>
          <w:sz w:val="18"/>
          <w:szCs w:val="18"/>
          <w:shd w:val="clear" w:color="auto" w:fill="FFFBE8"/>
          <w:lang w:val="en-US" w:eastAsia="ru-RU"/>
        </w:rPr>
        <w:t>et</w:t>
      </w:r>
      <w:proofErr w:type="gramEnd"/>
      <w:r w:rsidRPr="00E368E2">
        <w:rPr>
          <w:rFonts w:ascii="Arial" w:eastAsia="Times New Roman" w:hAnsi="Arial" w:cs="Arial"/>
          <w:color w:val="000000"/>
          <w:sz w:val="18"/>
          <w:szCs w:val="18"/>
          <w:shd w:val="clear" w:color="auto" w:fill="FFFBE8"/>
          <w:lang w:val="en-US" w:eastAsia="ru-RU"/>
        </w:rPr>
        <w:t>. al. “</w:t>
      </w:r>
      <w:proofErr w:type="spellStart"/>
      <w:r w:rsidRPr="00E368E2">
        <w:rPr>
          <w:rFonts w:ascii="Arial" w:eastAsia="Times New Roman" w:hAnsi="Arial" w:cs="Arial"/>
          <w:i/>
          <w:iCs/>
          <w:color w:val="000000"/>
          <w:sz w:val="18"/>
          <w:szCs w:val="18"/>
          <w:shd w:val="clear" w:color="auto" w:fill="FFFBE8"/>
          <w:lang w:val="en-US" w:eastAsia="ru-RU"/>
        </w:rPr>
        <w:t>Furazan</w:t>
      </w:r>
      <w:proofErr w:type="spellEnd"/>
      <w:r w:rsidRPr="00E368E2">
        <w:rPr>
          <w:rFonts w:ascii="Arial" w:eastAsia="Times New Roman" w:hAnsi="Arial" w:cs="Arial"/>
          <w:i/>
          <w:iCs/>
          <w:color w:val="000000"/>
          <w:sz w:val="18"/>
          <w:szCs w:val="18"/>
          <w:shd w:val="clear" w:color="auto" w:fill="FFFBE8"/>
          <w:lang w:val="en-US" w:eastAsia="ru-RU"/>
        </w:rPr>
        <w:t xml:space="preserve"> Derivatives</w:t>
      </w:r>
      <w:proofErr w:type="gramStart"/>
      <w:r w:rsidRPr="00E368E2">
        <w:rPr>
          <w:rFonts w:ascii="Arial" w:eastAsia="Times New Roman" w:hAnsi="Arial" w:cs="Arial"/>
          <w:i/>
          <w:iCs/>
          <w:color w:val="000000"/>
          <w:sz w:val="18"/>
          <w:szCs w:val="18"/>
          <w:shd w:val="clear" w:color="auto" w:fill="FFFBE8"/>
          <w:lang w:val="en-US" w:eastAsia="ru-RU"/>
        </w:rPr>
        <w:t>,:</w:t>
      </w:r>
      <w:proofErr w:type="gramEnd"/>
      <w:r w:rsidRPr="00E368E2">
        <w:rPr>
          <w:rFonts w:ascii="Arial" w:eastAsia="Times New Roman" w:hAnsi="Arial" w:cs="Arial"/>
          <w:i/>
          <w:iCs/>
          <w:color w:val="000000"/>
          <w:sz w:val="18"/>
          <w:szCs w:val="18"/>
          <w:shd w:val="clear" w:color="auto" w:fill="FFFBE8"/>
          <w:lang w:val="en-US" w:eastAsia="ru-RU"/>
        </w:rPr>
        <w:t xml:space="preserve"> High Energetic Materials From </w:t>
      </w:r>
      <w:proofErr w:type="spellStart"/>
      <w:r w:rsidRPr="00E368E2">
        <w:rPr>
          <w:rFonts w:ascii="Arial" w:eastAsia="Times New Roman" w:hAnsi="Arial" w:cs="Arial"/>
          <w:i/>
          <w:iCs/>
          <w:color w:val="000000"/>
          <w:sz w:val="18"/>
          <w:szCs w:val="18"/>
          <w:shd w:val="clear" w:color="auto" w:fill="FFFBE8"/>
          <w:lang w:val="en-US" w:eastAsia="ru-RU"/>
        </w:rPr>
        <w:t>Diaminofurazan</w:t>
      </w:r>
      <w:proofErr w:type="spellEnd"/>
      <w:r w:rsidRPr="00E368E2">
        <w:rPr>
          <w:rFonts w:ascii="Arial" w:eastAsia="Times New Roman" w:hAnsi="Arial" w:cs="Arial"/>
          <w:color w:val="000000"/>
          <w:sz w:val="18"/>
          <w:szCs w:val="18"/>
          <w:shd w:val="clear" w:color="auto" w:fill="FFFBE8"/>
          <w:lang w:val="en-US" w:eastAsia="ru-RU"/>
        </w:rPr>
        <w:t xml:space="preserve">”. </w:t>
      </w:r>
      <w:proofErr w:type="gramStart"/>
      <w:r w:rsidRPr="00E368E2">
        <w:rPr>
          <w:rFonts w:ascii="Arial" w:eastAsia="Times New Roman" w:hAnsi="Arial" w:cs="Arial"/>
          <w:color w:val="000000"/>
          <w:sz w:val="18"/>
          <w:szCs w:val="18"/>
          <w:shd w:val="clear" w:color="auto" w:fill="FFFBE8"/>
          <w:lang w:val="en-US" w:eastAsia="ru-RU"/>
        </w:rPr>
        <w:t>Proceedings of 22nd International Pyrotechnics Seminar.</w:t>
      </w:r>
      <w:proofErr w:type="gramEnd"/>
      <w:r w:rsidRPr="00E368E2">
        <w:rPr>
          <w:rFonts w:ascii="Arial" w:eastAsia="Times New Roman" w:hAnsi="Arial" w:cs="Arial"/>
          <w:color w:val="000000"/>
          <w:sz w:val="18"/>
          <w:szCs w:val="18"/>
          <w:shd w:val="clear" w:color="auto" w:fill="FFFBE8"/>
          <w:lang w:val="en-US" w:eastAsia="ru-RU"/>
        </w:rPr>
        <w:t xml:space="preserve"> Fort Collins, Colorado. 377-388. (1996</w:t>
      </w:r>
      <w:proofErr w:type="gramStart"/>
      <w:r w:rsidRPr="00E368E2">
        <w:rPr>
          <w:rFonts w:ascii="Arial" w:eastAsia="Times New Roman" w:hAnsi="Arial" w:cs="Arial"/>
          <w:color w:val="000000"/>
          <w:sz w:val="18"/>
          <w:szCs w:val="18"/>
          <w:shd w:val="clear" w:color="auto" w:fill="FFFBE8"/>
          <w:lang w:val="en-US" w:eastAsia="ru-RU"/>
        </w:rPr>
        <w:t>)</w:t>
      </w:r>
      <w:proofErr w:type="gramEnd"/>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Thanks goes to Chris the Great for sourcing 8, 11, 19 and 24. Also thanks to </w:t>
      </w:r>
      <w:proofErr w:type="spellStart"/>
      <w:r w:rsidRPr="00E368E2">
        <w:rPr>
          <w:rFonts w:ascii="Arial" w:eastAsia="Times New Roman" w:hAnsi="Arial" w:cs="Arial"/>
          <w:color w:val="000000"/>
          <w:sz w:val="18"/>
          <w:szCs w:val="18"/>
          <w:shd w:val="clear" w:color="auto" w:fill="FFFBE8"/>
          <w:lang w:val="en-US" w:eastAsia="ru-RU"/>
        </w:rPr>
        <w:t>Chemoleo</w:t>
      </w:r>
      <w:proofErr w:type="spellEnd"/>
      <w:r w:rsidRPr="00E368E2">
        <w:rPr>
          <w:rFonts w:ascii="Arial" w:eastAsia="Times New Roman" w:hAnsi="Arial" w:cs="Arial"/>
          <w:color w:val="000000"/>
          <w:sz w:val="18"/>
          <w:szCs w:val="18"/>
          <w:shd w:val="clear" w:color="auto" w:fill="FFFBE8"/>
          <w:lang w:val="en-US" w:eastAsia="ru-RU"/>
        </w:rPr>
        <w:t xml:space="preserve"> for translating 1 and 3.</w:t>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lang w:val="en-US" w:eastAsia="ru-RU"/>
        </w:rPr>
        <w:br/>
      </w:r>
      <w:r w:rsidRPr="00E368E2">
        <w:rPr>
          <w:rFonts w:ascii="Arial" w:eastAsia="Times New Roman" w:hAnsi="Arial" w:cs="Arial"/>
          <w:color w:val="000000"/>
          <w:sz w:val="18"/>
          <w:szCs w:val="18"/>
          <w:shd w:val="clear" w:color="auto" w:fill="FFFBE8"/>
          <w:lang w:val="en-US" w:eastAsia="ru-RU"/>
        </w:rPr>
        <w:t xml:space="preserve">[Edited on 19-5-2006 by </w:t>
      </w:r>
      <w:proofErr w:type="spellStart"/>
      <w:r w:rsidRPr="00E368E2">
        <w:rPr>
          <w:rFonts w:ascii="Arial" w:eastAsia="Times New Roman" w:hAnsi="Arial" w:cs="Arial"/>
          <w:color w:val="000000"/>
          <w:sz w:val="18"/>
          <w:szCs w:val="18"/>
          <w:shd w:val="clear" w:color="auto" w:fill="FFFBE8"/>
          <w:lang w:val="en-US" w:eastAsia="ru-RU"/>
        </w:rPr>
        <w:t>Axt</w:t>
      </w:r>
      <w:proofErr w:type="spellEnd"/>
      <w:r w:rsidRPr="00E368E2">
        <w:rPr>
          <w:rFonts w:ascii="Arial" w:eastAsia="Times New Roman" w:hAnsi="Arial" w:cs="Arial"/>
          <w:color w:val="000000"/>
          <w:sz w:val="18"/>
          <w:szCs w:val="18"/>
          <w:shd w:val="clear" w:color="auto" w:fill="FFFBE8"/>
          <w:lang w:val="en-US" w:eastAsia="ru-RU"/>
        </w:rPr>
        <w:t>]</w:t>
      </w:r>
    </w:p>
    <w:sectPr w:rsidR="00BA518E" w:rsidRPr="00E368E2" w:rsidSect="00BA5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8E2"/>
    <w:rsid w:val="00BA518E"/>
    <w:rsid w:val="00E3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2017-09-23T20:19:00Z</dcterms:created>
  <dcterms:modified xsi:type="dcterms:W3CDTF">2017-09-23T20:21:00Z</dcterms:modified>
</cp:coreProperties>
</file>