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E9" w:rsidRPr="00862407" w:rsidRDefault="00B84290" w:rsidP="00B84290">
      <w:pPr>
        <w:pStyle w:val="a7"/>
        <w:rPr>
          <w:sz w:val="40"/>
          <w:szCs w:val="40"/>
        </w:rPr>
      </w:pPr>
      <w:r w:rsidRPr="00862407">
        <w:rPr>
          <w:sz w:val="40"/>
          <w:szCs w:val="40"/>
        </w:rPr>
        <w:t>Аварии, сопровождавшиеся утечкой хлора</w:t>
      </w:r>
    </w:p>
    <w:p w:rsidR="00862407" w:rsidRPr="005D11AD" w:rsidRDefault="00862407" w:rsidP="00165FE9">
      <w:pPr>
        <w:rPr>
          <w:rFonts w:ascii="Arial" w:hAnsi="Arial" w:cs="Arial"/>
        </w:rPr>
      </w:pPr>
    </w:p>
    <w:p w:rsidR="00B84290" w:rsidRPr="005D11AD" w:rsidRDefault="00B84290" w:rsidP="00B84290">
      <w:pPr>
        <w:rPr>
          <w:rFonts w:ascii="Arial" w:hAnsi="Arial" w:cs="Arial"/>
          <w:b/>
          <w:lang w:val="en-US"/>
        </w:rPr>
      </w:pPr>
      <w:r w:rsidRPr="005D11AD">
        <w:rPr>
          <w:rFonts w:ascii="Arial" w:hAnsi="Arial" w:cs="Arial"/>
          <w:b/>
          <w:lang w:val="en-US"/>
        </w:rPr>
        <w:t>1976</w:t>
      </w:r>
      <w:r w:rsidRPr="005D11AD">
        <w:rPr>
          <w:rFonts w:ascii="Arial" w:hAnsi="Arial" w:cs="Arial"/>
          <w:b/>
        </w:rPr>
        <w:t>.12.10</w:t>
      </w:r>
      <w:r w:rsidRPr="005D11AD">
        <w:rPr>
          <w:rFonts w:ascii="Arial" w:hAnsi="Arial" w:cs="Arial"/>
          <w:b/>
          <w:lang w:val="en-US"/>
        </w:rPr>
        <w:t xml:space="preserve"> </w:t>
      </w:r>
      <w:r w:rsidRPr="005D11AD">
        <w:rPr>
          <w:rFonts w:ascii="Arial" w:hAnsi="Arial" w:cs="Arial"/>
          <w:b/>
        </w:rPr>
        <w:t>(</w:t>
      </w:r>
      <w:r w:rsidRPr="005D11AD">
        <w:rPr>
          <w:rFonts w:ascii="Arial" w:hAnsi="Arial" w:cs="Arial"/>
          <w:b/>
          <w:lang w:val="en-US"/>
        </w:rPr>
        <w:t>г. Б</w:t>
      </w:r>
      <w:r w:rsidRPr="005D11AD">
        <w:rPr>
          <w:rFonts w:ascii="Arial" w:hAnsi="Arial" w:cs="Arial"/>
          <w:b/>
          <w:lang w:val="en-US"/>
        </w:rPr>
        <w:t>атон-</w:t>
      </w:r>
      <w:r w:rsidRPr="005D11AD">
        <w:rPr>
          <w:rFonts w:ascii="Arial" w:hAnsi="Arial" w:cs="Arial"/>
          <w:b/>
        </w:rPr>
        <w:t>Р</w:t>
      </w:r>
      <w:r w:rsidRPr="005D11AD">
        <w:rPr>
          <w:rFonts w:ascii="Arial" w:hAnsi="Arial" w:cs="Arial"/>
          <w:b/>
          <w:lang w:val="en-US"/>
        </w:rPr>
        <w:t>уж</w:t>
      </w:r>
      <w:r w:rsidRPr="005D11AD">
        <w:rPr>
          <w:rFonts w:ascii="Arial" w:hAnsi="Arial" w:cs="Arial"/>
          <w:b/>
        </w:rPr>
        <w:t>,</w:t>
      </w:r>
      <w:r w:rsidRPr="005D11AD">
        <w:rPr>
          <w:rFonts w:ascii="Arial" w:hAnsi="Arial" w:cs="Arial"/>
          <w:b/>
          <w:lang w:val="en-US"/>
        </w:rPr>
        <w:t xml:space="preserve"> шт. </w:t>
      </w:r>
      <w:r w:rsidRPr="005D11AD">
        <w:rPr>
          <w:rFonts w:ascii="Arial" w:hAnsi="Arial" w:cs="Arial"/>
          <w:b/>
        </w:rPr>
        <w:t>Л</w:t>
      </w:r>
      <w:r w:rsidRPr="005D11AD">
        <w:rPr>
          <w:rFonts w:ascii="Arial" w:hAnsi="Arial" w:cs="Arial"/>
          <w:b/>
          <w:lang w:val="en-US"/>
        </w:rPr>
        <w:t>уизиана</w:t>
      </w:r>
      <w:r w:rsidRPr="005D11AD">
        <w:rPr>
          <w:rFonts w:ascii="Arial" w:hAnsi="Arial" w:cs="Arial"/>
          <w:b/>
          <w:lang w:val="en-US"/>
        </w:rPr>
        <w:t xml:space="preserve">, США) </w:t>
      </w:r>
    </w:p>
    <w:p w:rsidR="007F4752" w:rsidRPr="005D11AD" w:rsidRDefault="00B84290" w:rsidP="007F4752">
      <w:pPr>
        <w:rPr>
          <w:rFonts w:ascii="Arial" w:hAnsi="Arial" w:cs="Arial"/>
          <w:lang w:val="en-US"/>
        </w:rPr>
      </w:pPr>
      <w:r w:rsidRPr="005D11AD">
        <w:rPr>
          <w:rFonts w:ascii="Arial" w:hAnsi="Arial" w:cs="Arial"/>
          <w:lang w:val="en-US"/>
        </w:rPr>
        <w:t xml:space="preserve">Разлитие хлора массой 90 т испарялось со скоростью 18 т/ч. </w:t>
      </w:r>
      <w:r w:rsidR="007F4752" w:rsidRPr="005D11AD">
        <w:rPr>
          <w:rFonts w:ascii="Arial" w:hAnsi="Arial" w:cs="Arial"/>
        </w:rPr>
        <w:t>В</w:t>
      </w:r>
      <w:r w:rsidRPr="005D11AD">
        <w:rPr>
          <w:rFonts w:ascii="Arial" w:hAnsi="Arial" w:cs="Arial"/>
          <w:lang w:val="en-US"/>
        </w:rPr>
        <w:t xml:space="preserve"> данном случае никто не погиб, хотя авария произошла вблизи крупного города. Это объясняется тем, что ветер отн</w:t>
      </w:r>
      <w:r w:rsidR="007F4752" w:rsidRPr="005D11AD">
        <w:rPr>
          <w:rFonts w:ascii="Arial" w:hAnsi="Arial" w:cs="Arial"/>
        </w:rPr>
        <w:t>ё</w:t>
      </w:r>
      <w:r w:rsidRPr="005D11AD">
        <w:rPr>
          <w:rFonts w:ascii="Arial" w:hAnsi="Arial" w:cs="Arial"/>
          <w:lang w:val="en-US"/>
        </w:rPr>
        <w:t>с облако за Миссисипи (ширина реки около 1 км)</w:t>
      </w:r>
      <w:r w:rsidR="007F4752" w:rsidRPr="005D11AD">
        <w:rPr>
          <w:rFonts w:ascii="Arial" w:hAnsi="Arial" w:cs="Arial"/>
        </w:rPr>
        <w:t>, в</w:t>
      </w:r>
      <w:r w:rsidRPr="005D11AD">
        <w:rPr>
          <w:rFonts w:ascii="Arial" w:hAnsi="Arial" w:cs="Arial"/>
          <w:lang w:val="en-US"/>
        </w:rPr>
        <w:t xml:space="preserve"> малонасел</w:t>
      </w:r>
      <w:r w:rsidR="007F4752" w:rsidRPr="005D11AD">
        <w:rPr>
          <w:rFonts w:ascii="Arial" w:hAnsi="Arial" w:cs="Arial"/>
        </w:rPr>
        <w:t>ё</w:t>
      </w:r>
      <w:r w:rsidRPr="005D11AD">
        <w:rPr>
          <w:rFonts w:ascii="Arial" w:hAnsi="Arial" w:cs="Arial"/>
          <w:lang w:val="en-US"/>
        </w:rPr>
        <w:t>нную местность. В качестве меры предосторожности 10 тыс. студентов и 500 чел. местного населения</w:t>
      </w:r>
      <w:r w:rsidR="007F4752" w:rsidRPr="005D11AD">
        <w:rPr>
          <w:rFonts w:ascii="Arial" w:hAnsi="Arial" w:cs="Arial"/>
        </w:rPr>
        <w:t xml:space="preserve"> </w:t>
      </w:r>
      <w:r w:rsidR="007F4752" w:rsidRPr="005D11AD">
        <w:rPr>
          <w:rFonts w:ascii="Arial" w:hAnsi="Arial" w:cs="Arial"/>
          <w:lang w:val="en-US"/>
        </w:rPr>
        <w:t xml:space="preserve">эвакуированы. Некоторым работникам предприятия оказана медпомощь. </w:t>
      </w:r>
    </w:p>
    <w:p w:rsidR="007F4752" w:rsidRPr="005D11AD" w:rsidRDefault="007F4752" w:rsidP="007F4752">
      <w:pPr>
        <w:rPr>
          <w:rFonts w:ascii="Arial" w:hAnsi="Arial" w:cs="Arial"/>
        </w:rPr>
      </w:pPr>
      <w:r w:rsidRPr="005D11AD">
        <w:rPr>
          <w:rFonts w:ascii="Arial" w:hAnsi="Arial" w:cs="Arial"/>
          <w:lang w:val="en-US"/>
        </w:rPr>
        <w:t>Причиной утечки послужил относительно слабый взрыв смеси природного газа и воздуха</w:t>
      </w:r>
      <w:r w:rsidRPr="005D11AD">
        <w:rPr>
          <w:rFonts w:ascii="Arial" w:hAnsi="Arial" w:cs="Arial"/>
        </w:rPr>
        <w:t>, из-за чего</w:t>
      </w:r>
      <w:r w:rsidRPr="005D11AD">
        <w:rPr>
          <w:rFonts w:ascii="Arial" w:hAnsi="Arial" w:cs="Arial"/>
          <w:lang w:val="en-US"/>
        </w:rPr>
        <w:t xml:space="preserve"> резервуар с хлором упал с поддерживающих опор</w:t>
      </w:r>
      <w:r w:rsidRPr="005D11AD">
        <w:rPr>
          <w:rFonts w:ascii="Arial" w:hAnsi="Arial" w:cs="Arial"/>
        </w:rPr>
        <w:t xml:space="preserve"> </w:t>
      </w:r>
      <w:r w:rsidRPr="005D11AD">
        <w:rPr>
          <w:rFonts w:ascii="Arial" w:hAnsi="Arial" w:cs="Arial"/>
          <w:lang w:val="en-US"/>
        </w:rPr>
        <w:t xml:space="preserve">на землю </w:t>
      </w:r>
      <w:r w:rsidRPr="005D11AD">
        <w:rPr>
          <w:rFonts w:ascii="Arial" w:hAnsi="Arial" w:cs="Arial"/>
        </w:rPr>
        <w:t>и</w:t>
      </w:r>
      <w:r w:rsidRPr="005D11AD">
        <w:rPr>
          <w:rFonts w:ascii="Arial" w:hAnsi="Arial" w:cs="Arial"/>
          <w:lang w:val="en-US"/>
        </w:rPr>
        <w:t xml:space="preserve"> получил пробоину. </w:t>
      </w:r>
      <w:r w:rsidRPr="005D11AD">
        <w:rPr>
          <w:rFonts w:ascii="Arial" w:hAnsi="Arial" w:cs="Arial"/>
        </w:rPr>
        <w:t>Н</w:t>
      </w:r>
      <w:r w:rsidRPr="005D11AD">
        <w:rPr>
          <w:rFonts w:ascii="Arial" w:hAnsi="Arial" w:cs="Arial"/>
          <w:lang w:val="en-US"/>
        </w:rPr>
        <w:t>изкая плотность населения на пути движения облака</w:t>
      </w:r>
      <w:r w:rsidRPr="005D11AD">
        <w:rPr>
          <w:rFonts w:ascii="Arial" w:hAnsi="Arial" w:cs="Arial"/>
        </w:rPr>
        <w:t>, морозный в</w:t>
      </w:r>
      <w:r w:rsidRPr="005D11AD">
        <w:rPr>
          <w:rFonts w:ascii="Arial" w:hAnsi="Arial" w:cs="Arial"/>
          <w:lang w:val="en-US"/>
        </w:rPr>
        <w:t>оздух</w:t>
      </w:r>
      <w:r w:rsidRPr="005D11AD">
        <w:rPr>
          <w:rFonts w:ascii="Arial" w:hAnsi="Arial" w:cs="Arial"/>
        </w:rPr>
        <w:t xml:space="preserve"> и небольшие размеры пробоины, вследствие чего хлор вытекал</w:t>
      </w:r>
      <w:r w:rsidRPr="005D11AD">
        <w:rPr>
          <w:rFonts w:ascii="Arial" w:hAnsi="Arial" w:cs="Arial"/>
          <w:lang w:val="en-US"/>
        </w:rPr>
        <w:t xml:space="preserve"> </w:t>
      </w:r>
      <w:r w:rsidR="0053123B" w:rsidRPr="005D11AD">
        <w:rPr>
          <w:rFonts w:ascii="Arial" w:hAnsi="Arial" w:cs="Arial"/>
        </w:rPr>
        <w:t xml:space="preserve">и испарялся </w:t>
      </w:r>
      <w:r w:rsidRPr="005D11AD">
        <w:rPr>
          <w:rFonts w:ascii="Arial" w:hAnsi="Arial" w:cs="Arial"/>
          <w:lang w:val="en-US"/>
        </w:rPr>
        <w:t xml:space="preserve">медленно, </w:t>
      </w:r>
      <w:r w:rsidR="0053123B" w:rsidRPr="005D11AD">
        <w:rPr>
          <w:rFonts w:ascii="Arial" w:hAnsi="Arial" w:cs="Arial"/>
        </w:rPr>
        <w:t>обусловили такой благопр</w:t>
      </w:r>
      <w:r w:rsidR="0053123B" w:rsidRPr="005D11AD">
        <w:rPr>
          <w:rFonts w:ascii="Arial" w:hAnsi="Arial" w:cs="Arial"/>
        </w:rPr>
        <w:t>и</w:t>
      </w:r>
      <w:r w:rsidR="0053123B" w:rsidRPr="005D11AD">
        <w:rPr>
          <w:rFonts w:ascii="Arial" w:hAnsi="Arial" w:cs="Arial"/>
        </w:rPr>
        <w:t>ятный исход сего инцидента</w:t>
      </w:r>
      <w:r w:rsidRPr="005D11AD">
        <w:rPr>
          <w:rFonts w:ascii="Arial" w:hAnsi="Arial" w:cs="Arial"/>
          <w:lang w:val="en-US"/>
        </w:rPr>
        <w:t xml:space="preserve">. </w:t>
      </w:r>
    </w:p>
    <w:p w:rsidR="00862407" w:rsidRPr="005D11AD" w:rsidRDefault="00862407" w:rsidP="007F4752">
      <w:pPr>
        <w:rPr>
          <w:rFonts w:ascii="Arial" w:hAnsi="Arial" w:cs="Arial"/>
        </w:rPr>
      </w:pPr>
    </w:p>
    <w:p w:rsidR="007F4752" w:rsidRPr="005D11AD" w:rsidRDefault="007F4752" w:rsidP="007F4752">
      <w:pPr>
        <w:rPr>
          <w:rFonts w:ascii="Arial" w:hAnsi="Arial" w:cs="Arial"/>
          <w:b/>
          <w:lang w:val="en-US"/>
        </w:rPr>
      </w:pPr>
      <w:r w:rsidRPr="005D11AD">
        <w:rPr>
          <w:rFonts w:ascii="Arial" w:hAnsi="Arial" w:cs="Arial"/>
          <w:b/>
          <w:lang w:val="en-US"/>
        </w:rPr>
        <w:t>1947</w:t>
      </w:r>
      <w:r w:rsidR="0053123B" w:rsidRPr="005D11AD">
        <w:rPr>
          <w:rFonts w:ascii="Arial" w:hAnsi="Arial" w:cs="Arial"/>
          <w:b/>
        </w:rPr>
        <w:t>.11.05</w:t>
      </w:r>
      <w:r w:rsidRPr="005D11AD">
        <w:rPr>
          <w:rFonts w:ascii="Arial" w:hAnsi="Arial" w:cs="Arial"/>
          <w:b/>
          <w:lang w:val="en-US"/>
        </w:rPr>
        <w:t xml:space="preserve"> </w:t>
      </w:r>
      <w:r w:rsidR="0053123B" w:rsidRPr="005D11AD">
        <w:rPr>
          <w:rFonts w:ascii="Arial" w:hAnsi="Arial" w:cs="Arial"/>
          <w:b/>
        </w:rPr>
        <w:t xml:space="preserve"> (</w:t>
      </w:r>
      <w:r w:rsidRPr="005D11AD">
        <w:rPr>
          <w:rFonts w:ascii="Arial" w:hAnsi="Arial" w:cs="Arial"/>
          <w:b/>
          <w:lang w:val="en-US"/>
        </w:rPr>
        <w:t>г. Р</w:t>
      </w:r>
      <w:r w:rsidR="0053123B" w:rsidRPr="005D11AD">
        <w:rPr>
          <w:rFonts w:ascii="Arial" w:hAnsi="Arial" w:cs="Arial"/>
          <w:b/>
        </w:rPr>
        <w:t>аума,</w:t>
      </w:r>
      <w:r w:rsidRPr="005D11AD">
        <w:rPr>
          <w:rFonts w:ascii="Arial" w:hAnsi="Arial" w:cs="Arial"/>
          <w:b/>
          <w:lang w:val="en-US"/>
        </w:rPr>
        <w:t xml:space="preserve"> Ф</w:t>
      </w:r>
      <w:r w:rsidR="0053123B" w:rsidRPr="005D11AD">
        <w:rPr>
          <w:rFonts w:ascii="Arial" w:hAnsi="Arial" w:cs="Arial"/>
          <w:b/>
          <w:lang w:val="en-US"/>
        </w:rPr>
        <w:t>инляндия</w:t>
      </w:r>
      <w:r w:rsidRPr="005D11AD">
        <w:rPr>
          <w:rFonts w:ascii="Arial" w:hAnsi="Arial" w:cs="Arial"/>
          <w:b/>
          <w:lang w:val="en-US"/>
        </w:rPr>
        <w:t xml:space="preserve">) </w:t>
      </w:r>
    </w:p>
    <w:p w:rsidR="0053123B" w:rsidRPr="005D11AD" w:rsidRDefault="007F4752" w:rsidP="0053123B">
      <w:pPr>
        <w:rPr>
          <w:rFonts w:ascii="Arial" w:hAnsi="Arial" w:cs="Arial"/>
        </w:rPr>
      </w:pPr>
      <w:r w:rsidRPr="005D11AD">
        <w:rPr>
          <w:rFonts w:ascii="Arial" w:hAnsi="Arial" w:cs="Arial"/>
          <w:lang w:val="en-US"/>
        </w:rPr>
        <w:t>Причиной аварии послужили переполнение резервуара, не имевшего предохранительного клапана, и последующий разрыв оболочки резервуара.</w:t>
      </w:r>
      <w:r w:rsidR="0053123B" w:rsidRPr="005D11AD">
        <w:rPr>
          <w:rFonts w:ascii="Arial" w:hAnsi="Arial" w:cs="Arial"/>
        </w:rPr>
        <w:t xml:space="preserve"> </w:t>
      </w:r>
      <w:r w:rsidR="0053123B" w:rsidRPr="005D11AD">
        <w:rPr>
          <w:rFonts w:ascii="Arial" w:hAnsi="Arial" w:cs="Arial"/>
          <w:lang w:val="en-US"/>
        </w:rPr>
        <w:t xml:space="preserve">Размер утечки составил 30 т. В результате погибли 19 человек, находившиеся в радиусе 150 м от резервуара. Люди, находившиеся в помещениях в 200 м от места утечки, не пострадали. </w:t>
      </w:r>
    </w:p>
    <w:p w:rsidR="00862407" w:rsidRPr="005D11AD" w:rsidRDefault="00862407" w:rsidP="0053123B">
      <w:pPr>
        <w:rPr>
          <w:rFonts w:ascii="Arial" w:hAnsi="Arial" w:cs="Arial"/>
        </w:rPr>
      </w:pPr>
    </w:p>
    <w:p w:rsidR="0053123B" w:rsidRPr="005D11AD" w:rsidRDefault="0053123B" w:rsidP="0053123B">
      <w:pPr>
        <w:rPr>
          <w:rFonts w:ascii="Arial" w:hAnsi="Arial" w:cs="Arial"/>
          <w:b/>
          <w:lang w:val="en-US"/>
        </w:rPr>
      </w:pPr>
      <w:r w:rsidRPr="005D11AD">
        <w:rPr>
          <w:rFonts w:ascii="Arial" w:hAnsi="Arial" w:cs="Arial"/>
          <w:b/>
          <w:lang w:val="en-US"/>
        </w:rPr>
        <w:t>1961</w:t>
      </w:r>
      <w:r w:rsidRPr="005D11AD">
        <w:rPr>
          <w:rFonts w:ascii="Arial" w:hAnsi="Arial" w:cs="Arial"/>
          <w:b/>
        </w:rPr>
        <w:t>.01.31</w:t>
      </w:r>
      <w:r w:rsidRPr="005D11AD">
        <w:rPr>
          <w:rFonts w:ascii="Arial" w:hAnsi="Arial" w:cs="Arial"/>
          <w:b/>
          <w:lang w:val="en-US"/>
        </w:rPr>
        <w:t xml:space="preserve"> </w:t>
      </w:r>
      <w:r w:rsidRPr="005D11AD">
        <w:rPr>
          <w:rFonts w:ascii="Arial" w:hAnsi="Arial" w:cs="Arial"/>
          <w:b/>
        </w:rPr>
        <w:t>(</w:t>
      </w:r>
      <w:r w:rsidRPr="005D11AD">
        <w:rPr>
          <w:rFonts w:ascii="Arial" w:hAnsi="Arial" w:cs="Arial"/>
          <w:b/>
          <w:lang w:val="en-US"/>
        </w:rPr>
        <w:t>г. Л</w:t>
      </w:r>
      <w:r w:rsidRPr="005D11AD">
        <w:rPr>
          <w:rFonts w:ascii="Arial" w:hAnsi="Arial" w:cs="Arial"/>
          <w:b/>
        </w:rPr>
        <w:t>а</w:t>
      </w:r>
      <w:r w:rsidRPr="005D11AD">
        <w:rPr>
          <w:rFonts w:ascii="Arial" w:hAnsi="Arial" w:cs="Arial"/>
          <w:b/>
          <w:lang w:val="en-US"/>
        </w:rPr>
        <w:t>-В</w:t>
      </w:r>
      <w:r w:rsidRPr="005D11AD">
        <w:rPr>
          <w:rFonts w:ascii="Arial" w:hAnsi="Arial" w:cs="Arial"/>
          <w:b/>
        </w:rPr>
        <w:t>аррв,</w:t>
      </w:r>
      <w:r w:rsidRPr="005D11AD">
        <w:rPr>
          <w:rFonts w:ascii="Arial" w:hAnsi="Arial" w:cs="Arial"/>
          <w:b/>
          <w:lang w:val="en-US"/>
        </w:rPr>
        <w:t xml:space="preserve"> </w:t>
      </w:r>
      <w:r w:rsidRPr="005D11AD">
        <w:rPr>
          <w:rFonts w:ascii="Arial" w:hAnsi="Arial" w:cs="Arial"/>
          <w:b/>
          <w:lang w:val="en-US"/>
        </w:rPr>
        <w:t xml:space="preserve">шт. </w:t>
      </w:r>
      <w:r w:rsidRPr="005D11AD">
        <w:rPr>
          <w:rFonts w:ascii="Arial" w:hAnsi="Arial" w:cs="Arial"/>
          <w:b/>
        </w:rPr>
        <w:t>Л</w:t>
      </w:r>
      <w:r w:rsidRPr="005D11AD">
        <w:rPr>
          <w:rFonts w:ascii="Arial" w:hAnsi="Arial" w:cs="Arial"/>
          <w:b/>
          <w:lang w:val="en-US"/>
        </w:rPr>
        <w:t>уизиана</w:t>
      </w:r>
      <w:r w:rsidRPr="005D11AD">
        <w:rPr>
          <w:rFonts w:ascii="Arial" w:hAnsi="Arial" w:cs="Arial"/>
          <w:b/>
          <w:lang w:val="en-US"/>
        </w:rPr>
        <w:t xml:space="preserve">, США) </w:t>
      </w:r>
    </w:p>
    <w:p w:rsidR="0053123B" w:rsidRPr="005D11AD" w:rsidRDefault="0053123B" w:rsidP="0053123B">
      <w:pPr>
        <w:rPr>
          <w:rFonts w:ascii="Arial" w:hAnsi="Arial" w:cs="Arial"/>
          <w:lang w:val="en-US"/>
        </w:rPr>
      </w:pPr>
      <w:r w:rsidRPr="005D11AD">
        <w:rPr>
          <w:rFonts w:ascii="Arial" w:hAnsi="Arial" w:cs="Arial"/>
          <w:lang w:val="en-US"/>
        </w:rPr>
        <w:t>В результате сход</w:t>
      </w:r>
      <w:r w:rsidR="005D11AD">
        <w:rPr>
          <w:rFonts w:ascii="Arial" w:hAnsi="Arial" w:cs="Arial"/>
        </w:rPr>
        <w:t>а</w:t>
      </w:r>
      <w:r w:rsidRPr="005D11AD">
        <w:rPr>
          <w:rFonts w:ascii="Arial" w:hAnsi="Arial" w:cs="Arial"/>
          <w:lang w:val="en-US"/>
        </w:rPr>
        <w:t xml:space="preserve"> состава с рельс из пробитой цистерны вылилось не менее 35 т хлора. Образовавшееся облако было частично ограничено защитной дамбой вдоль берега реки Миссисипи в направлении распространения. Отмечена массовая гибель домашних животных (49 свиней, 4 мула, 2 коровы, 1 лошадь, 320 кур). Зона, в которой быстро погибли находившиеся там животные, была расположена в 2 км от места аварии. </w:t>
      </w:r>
    </w:p>
    <w:p w:rsidR="0053123B" w:rsidRPr="005D11AD" w:rsidRDefault="0053123B" w:rsidP="0053123B">
      <w:pPr>
        <w:rPr>
          <w:rFonts w:ascii="Arial" w:hAnsi="Arial" w:cs="Arial"/>
          <w:lang w:val="en-US"/>
        </w:rPr>
      </w:pPr>
      <w:r w:rsidRPr="005D11AD">
        <w:rPr>
          <w:rFonts w:ascii="Arial" w:hAnsi="Arial" w:cs="Arial"/>
          <w:lang w:val="en-US"/>
        </w:rPr>
        <w:t>Через 3 ч после аварии были взяты пробы воздуха на анализ; концентрация хлора составляла 1200 мг/м</w:t>
      </w:r>
      <w:r w:rsidRPr="005D11AD">
        <w:rPr>
          <w:rFonts w:ascii="Arial" w:hAnsi="Arial" w:cs="Arial"/>
          <w:vertAlign w:val="superscript"/>
          <w:lang w:val="en-US"/>
        </w:rPr>
        <w:t>3</w:t>
      </w:r>
      <w:r w:rsidRPr="005D11AD">
        <w:rPr>
          <w:rFonts w:ascii="Arial" w:hAnsi="Arial" w:cs="Arial"/>
          <w:lang w:val="en-US"/>
        </w:rPr>
        <w:t xml:space="preserve"> в 75 м от места аварии. Такой уровень загазованности сохранялся в течение 7 ч. Через 9 ч концентрация хлора снизилась до 24 мг/м</w:t>
      </w:r>
      <w:r w:rsidRPr="005D11AD">
        <w:rPr>
          <w:rFonts w:ascii="Arial" w:hAnsi="Arial" w:cs="Arial"/>
          <w:vertAlign w:val="superscript"/>
          <w:lang w:val="en-US"/>
        </w:rPr>
        <w:t>3</w:t>
      </w:r>
      <w:r w:rsidRPr="005D11AD">
        <w:rPr>
          <w:rFonts w:ascii="Arial" w:hAnsi="Arial" w:cs="Arial"/>
          <w:lang w:val="en-US"/>
        </w:rPr>
        <w:t xml:space="preserve"> в непосредственной близости от места аварии. Это объясняется тем, что скорость испарения хлора весьма невысока. </w:t>
      </w:r>
    </w:p>
    <w:p w:rsidR="0053123B" w:rsidRPr="005D11AD" w:rsidRDefault="0053123B" w:rsidP="0053123B">
      <w:pPr>
        <w:rPr>
          <w:rFonts w:ascii="Arial" w:hAnsi="Arial" w:cs="Arial"/>
          <w:lang w:val="en-US"/>
        </w:rPr>
      </w:pPr>
      <w:r w:rsidRPr="005D11AD">
        <w:rPr>
          <w:rFonts w:ascii="Arial" w:hAnsi="Arial" w:cs="Arial"/>
          <w:lang w:val="en-US"/>
        </w:rPr>
        <w:t xml:space="preserve">В результате аварии пострадали 100 чел.; 15 чел. были отправлены в госпиталь, из которых один </w:t>
      </w:r>
      <w:r w:rsidRPr="005D11AD">
        <w:rPr>
          <w:rFonts w:ascii="Arial" w:hAnsi="Arial" w:cs="Arial"/>
        </w:rPr>
        <w:t xml:space="preserve">– </w:t>
      </w:r>
      <w:r w:rsidRPr="005D11AD">
        <w:rPr>
          <w:rFonts w:ascii="Arial" w:hAnsi="Arial" w:cs="Arial"/>
          <w:lang w:val="en-US"/>
        </w:rPr>
        <w:t xml:space="preserve">11-месячный младенец </w:t>
      </w:r>
      <w:r w:rsidRPr="005D11AD">
        <w:rPr>
          <w:rFonts w:ascii="Arial" w:hAnsi="Arial" w:cs="Arial"/>
        </w:rPr>
        <w:t>–</w:t>
      </w:r>
      <w:r w:rsidRPr="005D11AD">
        <w:rPr>
          <w:rFonts w:ascii="Arial" w:hAnsi="Arial" w:cs="Arial"/>
          <w:lang w:val="en-US"/>
        </w:rPr>
        <w:t xml:space="preserve"> умер через 5 ч с момента отравления. У 10 чел. развился от</w:t>
      </w:r>
      <w:r w:rsidRPr="005D11AD">
        <w:rPr>
          <w:rFonts w:ascii="Arial" w:hAnsi="Arial" w:cs="Arial"/>
        </w:rPr>
        <w:t>ё</w:t>
      </w:r>
      <w:r w:rsidRPr="005D11AD">
        <w:rPr>
          <w:rFonts w:ascii="Arial" w:hAnsi="Arial" w:cs="Arial"/>
          <w:lang w:val="en-US"/>
        </w:rPr>
        <w:t>к л</w:t>
      </w:r>
      <w:r w:rsidRPr="005D11AD">
        <w:rPr>
          <w:rFonts w:ascii="Arial" w:hAnsi="Arial" w:cs="Arial"/>
        </w:rPr>
        <w:t>ё</w:t>
      </w:r>
      <w:r w:rsidRPr="005D11AD">
        <w:rPr>
          <w:rFonts w:ascii="Arial" w:hAnsi="Arial" w:cs="Arial"/>
          <w:lang w:val="en-US"/>
        </w:rPr>
        <w:t xml:space="preserve">гких, 5 чел. при поступлении в госпиталь находились в бессознательном состоянии. Пострадавшим назначали кислород и атропин. </w:t>
      </w:r>
    </w:p>
    <w:p w:rsidR="0053123B" w:rsidRPr="005D11AD" w:rsidRDefault="0053123B" w:rsidP="0053123B">
      <w:pPr>
        <w:rPr>
          <w:rFonts w:ascii="Arial" w:hAnsi="Arial" w:cs="Arial"/>
        </w:rPr>
      </w:pPr>
      <w:r w:rsidRPr="005D11AD">
        <w:rPr>
          <w:rFonts w:ascii="Arial" w:hAnsi="Arial" w:cs="Arial"/>
          <w:lang w:val="en-US"/>
        </w:rPr>
        <w:t xml:space="preserve">Умерший ребенок в момент аварии находился в доме </w:t>
      </w:r>
      <w:r w:rsidR="005D11AD">
        <w:rPr>
          <w:rFonts w:ascii="Arial" w:hAnsi="Arial" w:cs="Arial"/>
        </w:rPr>
        <w:t>за</w:t>
      </w:r>
      <w:r w:rsidRPr="005D11AD">
        <w:rPr>
          <w:rFonts w:ascii="Arial" w:hAnsi="Arial" w:cs="Arial"/>
          <w:lang w:val="en-US"/>
        </w:rPr>
        <w:t xml:space="preserve"> 500 м от места утечки. Пытаясь спасти задыхавшегося реб</w:t>
      </w:r>
      <w:r w:rsidRPr="005D11AD">
        <w:rPr>
          <w:rFonts w:ascii="Arial" w:hAnsi="Arial" w:cs="Arial"/>
        </w:rPr>
        <w:t>ё</w:t>
      </w:r>
      <w:r w:rsidRPr="005D11AD">
        <w:rPr>
          <w:rFonts w:ascii="Arial" w:hAnsi="Arial" w:cs="Arial"/>
          <w:lang w:val="en-US"/>
        </w:rPr>
        <w:t>нка, отец вынес его на улицу, однако этим только усугубил положение</w:t>
      </w:r>
      <w:r w:rsidRPr="005D11AD">
        <w:rPr>
          <w:rFonts w:ascii="Arial" w:hAnsi="Arial" w:cs="Arial"/>
        </w:rPr>
        <w:t>..</w:t>
      </w:r>
      <w:r w:rsidRPr="005D11AD">
        <w:rPr>
          <w:rFonts w:ascii="Arial" w:hAnsi="Arial" w:cs="Arial"/>
          <w:lang w:val="en-US"/>
        </w:rPr>
        <w:t xml:space="preserve">. Другой двухмесячный младенец и его отец, находившиеся внутри этого дома, остались в живых. </w:t>
      </w:r>
    </w:p>
    <w:p w:rsidR="005D11AD" w:rsidRPr="005D11AD" w:rsidRDefault="005D11AD" w:rsidP="0053123B">
      <w:pPr>
        <w:rPr>
          <w:rFonts w:ascii="Arial" w:hAnsi="Arial" w:cs="Arial"/>
        </w:rPr>
      </w:pPr>
    </w:p>
    <w:p w:rsidR="0053123B" w:rsidRPr="005D11AD" w:rsidRDefault="0053123B" w:rsidP="0053123B">
      <w:pPr>
        <w:rPr>
          <w:rFonts w:ascii="Arial" w:hAnsi="Arial" w:cs="Arial"/>
          <w:b/>
          <w:lang w:val="en-US"/>
        </w:rPr>
      </w:pPr>
      <w:r w:rsidRPr="005D11AD">
        <w:rPr>
          <w:rFonts w:ascii="Arial" w:hAnsi="Arial" w:cs="Arial"/>
          <w:b/>
          <w:lang w:val="en-US"/>
        </w:rPr>
        <w:t>1926</w:t>
      </w:r>
      <w:r w:rsidRPr="005D11AD">
        <w:rPr>
          <w:rFonts w:ascii="Arial" w:hAnsi="Arial" w:cs="Arial"/>
          <w:b/>
        </w:rPr>
        <w:t>.12.13</w:t>
      </w:r>
      <w:r w:rsidRPr="005D11AD">
        <w:rPr>
          <w:rFonts w:ascii="Arial" w:hAnsi="Arial" w:cs="Arial"/>
          <w:b/>
          <w:lang w:val="en-US"/>
        </w:rPr>
        <w:t xml:space="preserve"> </w:t>
      </w:r>
      <w:r w:rsidRPr="005D11AD">
        <w:rPr>
          <w:rFonts w:ascii="Arial" w:hAnsi="Arial" w:cs="Arial"/>
          <w:b/>
        </w:rPr>
        <w:t xml:space="preserve"> (</w:t>
      </w:r>
      <w:r w:rsidRPr="005D11AD">
        <w:rPr>
          <w:rFonts w:ascii="Arial" w:hAnsi="Arial" w:cs="Arial"/>
          <w:b/>
          <w:lang w:val="en-US"/>
        </w:rPr>
        <w:t>С</w:t>
      </w:r>
      <w:r w:rsidRPr="005D11AD">
        <w:rPr>
          <w:rFonts w:ascii="Arial" w:hAnsi="Arial" w:cs="Arial"/>
          <w:b/>
        </w:rPr>
        <w:t>ент</w:t>
      </w:r>
      <w:r w:rsidRPr="005D11AD">
        <w:rPr>
          <w:rFonts w:ascii="Arial" w:hAnsi="Arial" w:cs="Arial"/>
          <w:b/>
          <w:lang w:val="en-US"/>
        </w:rPr>
        <w:t>-О</w:t>
      </w:r>
      <w:r w:rsidRPr="005D11AD">
        <w:rPr>
          <w:rFonts w:ascii="Arial" w:hAnsi="Arial" w:cs="Arial"/>
          <w:b/>
        </w:rPr>
        <w:t>ван,</w:t>
      </w:r>
      <w:r w:rsidRPr="005D11AD">
        <w:rPr>
          <w:rFonts w:ascii="Arial" w:hAnsi="Arial" w:cs="Arial"/>
          <w:b/>
          <w:lang w:val="en-US"/>
        </w:rPr>
        <w:t xml:space="preserve"> Ф</w:t>
      </w:r>
      <w:r w:rsidRPr="005D11AD">
        <w:rPr>
          <w:rFonts w:ascii="Arial" w:hAnsi="Arial" w:cs="Arial"/>
          <w:b/>
          <w:lang w:val="en-US"/>
        </w:rPr>
        <w:t>ранция</w:t>
      </w:r>
      <w:r w:rsidRPr="005D11AD">
        <w:rPr>
          <w:rFonts w:ascii="Arial" w:hAnsi="Arial" w:cs="Arial"/>
          <w:b/>
          <w:lang w:val="en-US"/>
        </w:rPr>
        <w:t xml:space="preserve">) </w:t>
      </w:r>
    </w:p>
    <w:p w:rsidR="0053123B" w:rsidRPr="005D11AD" w:rsidRDefault="0053123B" w:rsidP="0053123B">
      <w:pPr>
        <w:rPr>
          <w:rFonts w:ascii="Arial" w:hAnsi="Arial" w:cs="Arial"/>
        </w:rPr>
      </w:pPr>
      <w:r w:rsidRPr="005D11AD">
        <w:rPr>
          <w:rFonts w:ascii="Arial" w:hAnsi="Arial" w:cs="Arial"/>
          <w:lang w:val="en-US"/>
        </w:rPr>
        <w:t>В данной аварии образовалось разлитие 24 т хлора, в результате чего погибло 19 чел. Причиной аварии послужил внутренний взрыв, происшедший в результате реакции между хлором и водородом</w:t>
      </w:r>
      <w:r w:rsidRPr="005D11AD">
        <w:rPr>
          <w:rFonts w:ascii="Arial" w:hAnsi="Arial" w:cs="Arial"/>
        </w:rPr>
        <w:t xml:space="preserve"> </w:t>
      </w:r>
      <w:r w:rsidRPr="005D11AD">
        <w:rPr>
          <w:rFonts w:ascii="Arial" w:hAnsi="Arial" w:cs="Arial"/>
        </w:rPr>
        <w:t>–</w:t>
      </w:r>
      <w:r w:rsidRPr="005D11AD">
        <w:rPr>
          <w:rFonts w:ascii="Arial" w:hAnsi="Arial" w:cs="Arial"/>
          <w:lang w:val="en-US"/>
        </w:rPr>
        <w:t xml:space="preserve"> побочным продуктом электролиз</w:t>
      </w:r>
      <w:r w:rsidRPr="005D11AD">
        <w:rPr>
          <w:rFonts w:ascii="Arial" w:hAnsi="Arial" w:cs="Arial"/>
        </w:rPr>
        <w:t>а</w:t>
      </w:r>
      <w:r w:rsidRPr="005D11AD">
        <w:rPr>
          <w:rFonts w:ascii="Arial" w:hAnsi="Arial" w:cs="Arial"/>
          <w:lang w:val="en-US"/>
        </w:rPr>
        <w:t xml:space="preserve">. Погибшие люди в основном находились в радиусе 50 м от аварийного резервуара. </w:t>
      </w:r>
    </w:p>
    <w:p w:rsidR="00862407" w:rsidRPr="005D11AD" w:rsidRDefault="00862407" w:rsidP="0053123B">
      <w:pPr>
        <w:rPr>
          <w:rFonts w:ascii="Arial" w:hAnsi="Arial" w:cs="Arial"/>
        </w:rPr>
      </w:pPr>
    </w:p>
    <w:p w:rsidR="0053123B" w:rsidRPr="005D11AD" w:rsidRDefault="0053123B" w:rsidP="0053123B">
      <w:pPr>
        <w:rPr>
          <w:rFonts w:ascii="Arial" w:hAnsi="Arial" w:cs="Arial"/>
          <w:b/>
          <w:lang w:val="en-US"/>
        </w:rPr>
      </w:pPr>
      <w:r w:rsidRPr="005D11AD">
        <w:rPr>
          <w:rFonts w:ascii="Arial" w:hAnsi="Arial" w:cs="Arial"/>
          <w:b/>
          <w:lang w:val="en-US"/>
        </w:rPr>
        <w:t>1939</w:t>
      </w:r>
      <w:r w:rsidRPr="005D11AD">
        <w:rPr>
          <w:rFonts w:ascii="Arial" w:hAnsi="Arial" w:cs="Arial"/>
          <w:b/>
        </w:rPr>
        <w:t xml:space="preserve">.12.24 </w:t>
      </w:r>
      <w:r w:rsidRPr="005D11AD">
        <w:rPr>
          <w:rFonts w:ascii="Arial" w:hAnsi="Arial" w:cs="Arial"/>
          <w:b/>
          <w:lang w:val="en-US"/>
        </w:rPr>
        <w:t xml:space="preserve"> </w:t>
      </w:r>
      <w:r w:rsidRPr="005D11AD">
        <w:rPr>
          <w:rFonts w:ascii="Arial" w:hAnsi="Arial" w:cs="Arial"/>
          <w:b/>
        </w:rPr>
        <w:t>(</w:t>
      </w:r>
      <w:r w:rsidRPr="005D11AD">
        <w:rPr>
          <w:rFonts w:ascii="Arial" w:hAnsi="Arial" w:cs="Arial"/>
          <w:b/>
          <w:lang w:val="en-US"/>
        </w:rPr>
        <w:t xml:space="preserve">г. </w:t>
      </w:r>
      <w:r w:rsidRPr="005D11AD">
        <w:rPr>
          <w:rFonts w:ascii="Arial" w:hAnsi="Arial" w:cs="Arial"/>
          <w:b/>
        </w:rPr>
        <w:t>З</w:t>
      </w:r>
      <w:r w:rsidRPr="005D11AD">
        <w:rPr>
          <w:rFonts w:ascii="Arial" w:hAnsi="Arial" w:cs="Arial"/>
          <w:b/>
          <w:lang w:val="en-US"/>
        </w:rPr>
        <w:t>арнешти</w:t>
      </w:r>
      <w:r w:rsidRPr="005D11AD">
        <w:rPr>
          <w:rFonts w:ascii="Arial" w:hAnsi="Arial" w:cs="Arial"/>
          <w:b/>
        </w:rPr>
        <w:t>,</w:t>
      </w:r>
      <w:r w:rsidRPr="005D11AD">
        <w:rPr>
          <w:rFonts w:ascii="Arial" w:hAnsi="Arial" w:cs="Arial"/>
          <w:b/>
          <w:lang w:val="en-US"/>
        </w:rPr>
        <w:t xml:space="preserve"> </w:t>
      </w:r>
      <w:r w:rsidRPr="005D11AD">
        <w:rPr>
          <w:rFonts w:ascii="Arial" w:hAnsi="Arial" w:cs="Arial"/>
          <w:b/>
        </w:rPr>
        <w:t>Р</w:t>
      </w:r>
      <w:r w:rsidRPr="005D11AD">
        <w:rPr>
          <w:rFonts w:ascii="Arial" w:hAnsi="Arial" w:cs="Arial"/>
          <w:b/>
          <w:lang w:val="en-US"/>
        </w:rPr>
        <w:t>умыния</w:t>
      </w:r>
      <w:r w:rsidRPr="005D11AD">
        <w:rPr>
          <w:rFonts w:ascii="Arial" w:hAnsi="Arial" w:cs="Arial"/>
          <w:b/>
          <w:lang w:val="en-US"/>
        </w:rPr>
        <w:t xml:space="preserve">) </w:t>
      </w:r>
    </w:p>
    <w:p w:rsidR="0053123B" w:rsidRPr="005D11AD" w:rsidRDefault="0053123B" w:rsidP="0053123B">
      <w:pPr>
        <w:rPr>
          <w:rFonts w:ascii="Arial" w:hAnsi="Arial" w:cs="Arial"/>
          <w:lang w:val="en-US"/>
        </w:rPr>
      </w:pPr>
      <w:r w:rsidRPr="005D11AD">
        <w:rPr>
          <w:rFonts w:ascii="Arial" w:hAnsi="Arial" w:cs="Arial"/>
          <w:lang w:val="en-US"/>
        </w:rPr>
        <w:t xml:space="preserve">Во время этой аварии образовалось разлитие 24 т хлора и погибло 60 чел. </w:t>
      </w:r>
    </w:p>
    <w:p w:rsidR="0053123B" w:rsidRPr="005D11AD" w:rsidRDefault="0053123B" w:rsidP="0053123B">
      <w:pPr>
        <w:rPr>
          <w:rFonts w:ascii="Arial" w:hAnsi="Arial" w:cs="Arial"/>
          <w:lang w:val="en-US"/>
        </w:rPr>
      </w:pPr>
      <w:r w:rsidRPr="005D11AD">
        <w:rPr>
          <w:rFonts w:ascii="Arial" w:hAnsi="Arial" w:cs="Arial"/>
          <w:lang w:val="en-US"/>
        </w:rPr>
        <w:t xml:space="preserve">Предполагается, что причиной утечки послужил разрыв оболочки резервуара под действием гидравлического давления. Погибшие люди находились в основном вокруг резервуара, но несколько человек на железнодорожной станции, расположенной в 250 м от места аварии, также погибли. Эта авария принесла два печальных рекорда: во-первых, 60 чел. </w:t>
      </w:r>
      <w:r w:rsidR="00862407" w:rsidRPr="005D11AD">
        <w:rPr>
          <w:rFonts w:ascii="Arial" w:hAnsi="Arial" w:cs="Arial"/>
        </w:rPr>
        <w:t>–</w:t>
      </w:r>
      <w:r w:rsidRPr="005D11AD">
        <w:rPr>
          <w:rFonts w:ascii="Arial" w:hAnsi="Arial" w:cs="Arial"/>
          <w:lang w:val="en-US"/>
        </w:rPr>
        <w:t xml:space="preserve"> это наибольшее число</w:t>
      </w:r>
      <w:r w:rsidR="00862407" w:rsidRPr="005D11AD">
        <w:rPr>
          <w:rFonts w:ascii="Arial" w:hAnsi="Arial" w:cs="Arial"/>
        </w:rPr>
        <w:t xml:space="preserve"> </w:t>
      </w:r>
      <w:r w:rsidRPr="005D11AD">
        <w:rPr>
          <w:rFonts w:ascii="Arial" w:hAnsi="Arial" w:cs="Arial"/>
          <w:lang w:val="en-US"/>
        </w:rPr>
        <w:t xml:space="preserve">погибших за всю историю аварий с выбросом хлора; во-вторых, один </w:t>
      </w:r>
      <w:r w:rsidRPr="005D11AD">
        <w:rPr>
          <w:rFonts w:ascii="Arial" w:hAnsi="Arial" w:cs="Arial"/>
          <w:lang w:val="en-US"/>
        </w:rPr>
        <w:lastRenderedPageBreak/>
        <w:t xml:space="preserve">из погибших находился на расстоянии около 800 м от места аварии </w:t>
      </w:r>
      <w:r w:rsidR="00862407" w:rsidRPr="005D11AD">
        <w:rPr>
          <w:rFonts w:ascii="Arial" w:hAnsi="Arial" w:cs="Arial"/>
        </w:rPr>
        <w:t>–</w:t>
      </w:r>
      <w:r w:rsidRPr="005D11AD">
        <w:rPr>
          <w:rFonts w:ascii="Arial" w:hAnsi="Arial" w:cs="Arial"/>
          <w:lang w:val="en-US"/>
        </w:rPr>
        <w:t xml:space="preserve"> это наибольшее удаление от места аварии с выбросом хлора при летальном исходе для пострадавшего. </w:t>
      </w:r>
    </w:p>
    <w:p w:rsidR="0053123B" w:rsidRPr="005D11AD" w:rsidRDefault="0053123B" w:rsidP="0053123B">
      <w:pPr>
        <w:rPr>
          <w:rFonts w:ascii="Arial" w:hAnsi="Arial" w:cs="Arial"/>
        </w:rPr>
      </w:pPr>
      <w:r w:rsidRPr="005D11AD">
        <w:rPr>
          <w:rFonts w:ascii="Arial" w:hAnsi="Arial" w:cs="Arial"/>
          <w:lang w:val="en-US"/>
        </w:rPr>
        <w:t xml:space="preserve">В момент аварии был легкий ветер и скорость дрейфа облака мала. Многим людям удалось взобраться на возвышенности и таким образом избежать попадания в облако хлора. </w:t>
      </w:r>
    </w:p>
    <w:p w:rsidR="00862407" w:rsidRPr="005D11AD" w:rsidRDefault="00862407" w:rsidP="0053123B">
      <w:pPr>
        <w:rPr>
          <w:rFonts w:ascii="Arial" w:hAnsi="Arial" w:cs="Arial"/>
        </w:rPr>
      </w:pPr>
    </w:p>
    <w:p w:rsidR="0053123B" w:rsidRPr="005D11AD" w:rsidRDefault="0053123B" w:rsidP="0053123B">
      <w:pPr>
        <w:rPr>
          <w:rFonts w:ascii="Arial" w:hAnsi="Arial" w:cs="Arial"/>
          <w:b/>
          <w:lang w:val="en-US"/>
        </w:rPr>
      </w:pPr>
      <w:r w:rsidRPr="005D11AD">
        <w:rPr>
          <w:rFonts w:ascii="Arial" w:hAnsi="Arial" w:cs="Arial"/>
          <w:b/>
          <w:lang w:val="en-US"/>
        </w:rPr>
        <w:t>1979</w:t>
      </w:r>
      <w:r w:rsidR="00862407" w:rsidRPr="005D11AD">
        <w:rPr>
          <w:rFonts w:ascii="Arial" w:hAnsi="Arial" w:cs="Arial"/>
          <w:b/>
        </w:rPr>
        <w:t xml:space="preserve">.11.10 </w:t>
      </w:r>
      <w:r w:rsidRPr="005D11AD">
        <w:rPr>
          <w:rFonts w:ascii="Arial" w:hAnsi="Arial" w:cs="Arial"/>
          <w:b/>
          <w:lang w:val="en-US"/>
        </w:rPr>
        <w:t xml:space="preserve"> </w:t>
      </w:r>
      <w:r w:rsidR="00862407" w:rsidRPr="005D11AD">
        <w:rPr>
          <w:rFonts w:ascii="Arial" w:hAnsi="Arial" w:cs="Arial"/>
          <w:b/>
        </w:rPr>
        <w:t>(</w:t>
      </w:r>
      <w:r w:rsidRPr="005D11AD">
        <w:rPr>
          <w:rFonts w:ascii="Arial" w:hAnsi="Arial" w:cs="Arial"/>
          <w:b/>
          <w:lang w:val="en-US"/>
        </w:rPr>
        <w:t>г. М</w:t>
      </w:r>
      <w:r w:rsidR="00862407" w:rsidRPr="005D11AD">
        <w:rPr>
          <w:rFonts w:ascii="Arial" w:hAnsi="Arial" w:cs="Arial"/>
          <w:b/>
          <w:lang w:val="en-US"/>
        </w:rPr>
        <w:t>иссиссауга</w:t>
      </w:r>
      <w:r w:rsidR="00862407" w:rsidRPr="005D11AD">
        <w:rPr>
          <w:rFonts w:ascii="Arial" w:hAnsi="Arial" w:cs="Arial"/>
          <w:b/>
        </w:rPr>
        <w:t>,</w:t>
      </w:r>
      <w:r w:rsidR="00862407" w:rsidRPr="005D11AD">
        <w:rPr>
          <w:rFonts w:ascii="Arial" w:hAnsi="Arial" w:cs="Arial"/>
          <w:b/>
          <w:lang w:val="en-US"/>
        </w:rPr>
        <w:t xml:space="preserve"> </w:t>
      </w:r>
      <w:r w:rsidR="00862407" w:rsidRPr="005D11AD">
        <w:rPr>
          <w:rFonts w:ascii="Arial" w:hAnsi="Arial" w:cs="Arial"/>
          <w:b/>
        </w:rPr>
        <w:t>К</w:t>
      </w:r>
      <w:r w:rsidR="00862407" w:rsidRPr="005D11AD">
        <w:rPr>
          <w:rFonts w:ascii="Arial" w:hAnsi="Arial" w:cs="Arial"/>
          <w:b/>
          <w:lang w:val="en-US"/>
        </w:rPr>
        <w:t>анада</w:t>
      </w:r>
      <w:r w:rsidRPr="005D11AD">
        <w:rPr>
          <w:rFonts w:ascii="Arial" w:hAnsi="Arial" w:cs="Arial"/>
          <w:b/>
          <w:lang w:val="en-US"/>
        </w:rPr>
        <w:t xml:space="preserve">) </w:t>
      </w:r>
    </w:p>
    <w:p w:rsidR="0053123B" w:rsidRPr="005D11AD" w:rsidRDefault="0053123B" w:rsidP="0053123B">
      <w:pPr>
        <w:rPr>
          <w:rFonts w:ascii="Arial" w:hAnsi="Arial" w:cs="Arial"/>
          <w:lang w:val="en-US"/>
        </w:rPr>
      </w:pPr>
      <w:r w:rsidRPr="005D11AD">
        <w:rPr>
          <w:rFonts w:ascii="Arial" w:hAnsi="Arial" w:cs="Arial"/>
          <w:lang w:val="en-US"/>
        </w:rPr>
        <w:t>Причиной аварии послужил сход с рельсов 26 цистерн, из которых в одно</w:t>
      </w:r>
      <w:r w:rsidR="005D11AD">
        <w:rPr>
          <w:rFonts w:ascii="Arial" w:hAnsi="Arial" w:cs="Arial"/>
        </w:rPr>
        <w:t>й</w:t>
      </w:r>
      <w:r w:rsidRPr="005D11AD">
        <w:rPr>
          <w:rFonts w:ascii="Arial" w:hAnsi="Arial" w:cs="Arial"/>
          <w:lang w:val="en-US"/>
        </w:rPr>
        <w:t xml:space="preserve"> содержался хлор</w:t>
      </w:r>
      <w:r w:rsidR="00862407" w:rsidRPr="005D11AD">
        <w:rPr>
          <w:rFonts w:ascii="Arial" w:hAnsi="Arial" w:cs="Arial"/>
        </w:rPr>
        <w:t>,</w:t>
      </w:r>
      <w:r w:rsidRPr="005D11AD">
        <w:rPr>
          <w:rFonts w:ascii="Arial" w:hAnsi="Arial" w:cs="Arial"/>
          <w:lang w:val="en-US"/>
        </w:rPr>
        <w:t xml:space="preserve"> в одиннадцати </w:t>
      </w:r>
      <w:r w:rsidR="00862407" w:rsidRPr="005D11AD">
        <w:rPr>
          <w:rFonts w:ascii="Arial" w:hAnsi="Arial" w:cs="Arial"/>
        </w:rPr>
        <w:t>–</w:t>
      </w:r>
      <w:r w:rsidRPr="005D11AD">
        <w:rPr>
          <w:rFonts w:ascii="Arial" w:hAnsi="Arial" w:cs="Arial"/>
          <w:lang w:val="en-US"/>
        </w:rPr>
        <w:t xml:space="preserve"> пропан, в тр</w:t>
      </w:r>
      <w:r w:rsidR="00862407" w:rsidRPr="005D11AD">
        <w:rPr>
          <w:rFonts w:ascii="Arial" w:hAnsi="Arial" w:cs="Arial"/>
        </w:rPr>
        <w:t>ё</w:t>
      </w:r>
      <w:r w:rsidRPr="005D11AD">
        <w:rPr>
          <w:rFonts w:ascii="Arial" w:hAnsi="Arial" w:cs="Arial"/>
          <w:lang w:val="en-US"/>
        </w:rPr>
        <w:t xml:space="preserve">х </w:t>
      </w:r>
      <w:r w:rsidR="00862407" w:rsidRPr="005D11AD">
        <w:rPr>
          <w:rFonts w:ascii="Arial" w:hAnsi="Arial" w:cs="Arial"/>
        </w:rPr>
        <w:t>–</w:t>
      </w:r>
      <w:r w:rsidRPr="005D11AD">
        <w:rPr>
          <w:rFonts w:ascii="Arial" w:hAnsi="Arial" w:cs="Arial"/>
          <w:lang w:val="en-US"/>
        </w:rPr>
        <w:t xml:space="preserve"> толуол и </w:t>
      </w:r>
      <w:r w:rsidR="007B2947">
        <w:rPr>
          <w:rFonts w:ascii="Arial" w:hAnsi="Arial" w:cs="Arial"/>
        </w:rPr>
        <w:t xml:space="preserve">ещё </w:t>
      </w:r>
      <w:r w:rsidRPr="005D11AD">
        <w:rPr>
          <w:rFonts w:ascii="Arial" w:hAnsi="Arial" w:cs="Arial"/>
          <w:lang w:val="en-US"/>
        </w:rPr>
        <w:t>в тр</w:t>
      </w:r>
      <w:r w:rsidR="00862407" w:rsidRPr="005D11AD">
        <w:rPr>
          <w:rFonts w:ascii="Arial" w:hAnsi="Arial" w:cs="Arial"/>
        </w:rPr>
        <w:t>ё</w:t>
      </w:r>
      <w:r w:rsidRPr="005D11AD">
        <w:rPr>
          <w:rFonts w:ascii="Arial" w:hAnsi="Arial" w:cs="Arial"/>
          <w:lang w:val="en-US"/>
        </w:rPr>
        <w:t xml:space="preserve">х </w:t>
      </w:r>
      <w:r w:rsidR="00862407" w:rsidRPr="005D11AD">
        <w:rPr>
          <w:rFonts w:ascii="Arial" w:hAnsi="Arial" w:cs="Arial"/>
        </w:rPr>
        <w:t>–</w:t>
      </w:r>
      <w:r w:rsidR="00862407" w:rsidRPr="005D11AD">
        <w:rPr>
          <w:rFonts w:ascii="Arial" w:hAnsi="Arial" w:cs="Arial"/>
        </w:rPr>
        <w:t xml:space="preserve"> </w:t>
      </w:r>
      <w:r w:rsidRPr="005D11AD">
        <w:rPr>
          <w:rFonts w:ascii="Arial" w:hAnsi="Arial" w:cs="Arial"/>
          <w:lang w:val="en-US"/>
        </w:rPr>
        <w:t>гидроксид натрия. Причиной схода с рельсов послужило заклинивание буксы одного из вагонов вследствие перегрева. Цистерна с хлором (90 т) получила пробоину</w:t>
      </w:r>
      <w:r w:rsidR="007B2947">
        <w:rPr>
          <w:rFonts w:ascii="Arial" w:hAnsi="Arial" w:cs="Arial"/>
        </w:rPr>
        <w:t>,</w:t>
      </w:r>
      <w:r w:rsidR="007B2947" w:rsidRPr="007B2947">
        <w:rPr>
          <w:rFonts w:ascii="Arial" w:hAnsi="Arial" w:cs="Arial"/>
          <w:lang w:val="en-US"/>
        </w:rPr>
        <w:t xml:space="preserve"> </w:t>
      </w:r>
      <w:r w:rsidR="007B2947" w:rsidRPr="005D11AD">
        <w:rPr>
          <w:rFonts w:ascii="Arial" w:hAnsi="Arial" w:cs="Arial"/>
          <w:lang w:val="en-US"/>
        </w:rPr>
        <w:t>несколько цистерн с пропаном загорелись</w:t>
      </w:r>
      <w:r w:rsidR="007B2947">
        <w:rPr>
          <w:rFonts w:ascii="Arial" w:hAnsi="Arial" w:cs="Arial"/>
        </w:rPr>
        <w:t>,</w:t>
      </w:r>
      <w:r w:rsidR="007B2947" w:rsidRPr="005D11AD">
        <w:rPr>
          <w:rFonts w:ascii="Arial" w:hAnsi="Arial" w:cs="Arial"/>
          <w:lang w:val="en-US"/>
        </w:rPr>
        <w:t xml:space="preserve"> </w:t>
      </w:r>
      <w:r w:rsidR="007B2947">
        <w:rPr>
          <w:rFonts w:ascii="Arial" w:hAnsi="Arial" w:cs="Arial"/>
        </w:rPr>
        <w:t>о</w:t>
      </w:r>
      <w:r w:rsidR="007B2947" w:rsidRPr="005D11AD">
        <w:rPr>
          <w:rFonts w:ascii="Arial" w:hAnsi="Arial" w:cs="Arial"/>
          <w:lang w:val="en-US"/>
        </w:rPr>
        <w:t>дна из этих цистерн взорвалась, осколки разлетелись</w:t>
      </w:r>
      <w:r w:rsidR="007B2947">
        <w:rPr>
          <w:rFonts w:ascii="Arial" w:hAnsi="Arial" w:cs="Arial"/>
        </w:rPr>
        <w:t>:</w:t>
      </w:r>
      <w:r w:rsidR="007B2947" w:rsidRPr="007B2947">
        <w:rPr>
          <w:rFonts w:ascii="Arial" w:hAnsi="Arial" w:cs="Arial"/>
          <w:lang w:val="en-US"/>
        </w:rPr>
        <w:t xml:space="preserve"> </w:t>
      </w:r>
      <w:r w:rsidR="007B2947">
        <w:rPr>
          <w:rFonts w:ascii="Arial" w:hAnsi="Arial" w:cs="Arial"/>
        </w:rPr>
        <w:t>п</w:t>
      </w:r>
      <w:r w:rsidR="007B2947" w:rsidRPr="005D11AD">
        <w:rPr>
          <w:rFonts w:ascii="Arial" w:hAnsi="Arial" w:cs="Arial"/>
          <w:lang w:val="en-US"/>
        </w:rPr>
        <w:t>ожар продолжался 6 дней</w:t>
      </w:r>
      <w:r w:rsidR="007B2947" w:rsidRPr="005D11AD">
        <w:rPr>
          <w:rFonts w:ascii="Arial" w:hAnsi="Arial" w:cs="Arial"/>
        </w:rPr>
        <w:t>..</w:t>
      </w:r>
      <w:r w:rsidR="007B2947" w:rsidRPr="005D11AD">
        <w:rPr>
          <w:rFonts w:ascii="Arial" w:hAnsi="Arial" w:cs="Arial"/>
          <w:lang w:val="en-US"/>
        </w:rPr>
        <w:t>.</w:t>
      </w:r>
      <w:r w:rsidRPr="005D11AD">
        <w:rPr>
          <w:rFonts w:ascii="Arial" w:hAnsi="Arial" w:cs="Arial"/>
          <w:lang w:val="en-US"/>
        </w:rPr>
        <w:t xml:space="preserve"> После аварии цистерну, в которой оставалось 30 т хлора, залатали и оттащили с места происшествия. </w:t>
      </w:r>
    </w:p>
    <w:p w:rsidR="0053123B" w:rsidRPr="005D11AD" w:rsidRDefault="0053123B" w:rsidP="0053123B">
      <w:pPr>
        <w:rPr>
          <w:rFonts w:ascii="Arial" w:hAnsi="Arial" w:cs="Arial"/>
        </w:rPr>
      </w:pPr>
      <w:r w:rsidRPr="005D11AD">
        <w:rPr>
          <w:rFonts w:ascii="Arial" w:hAnsi="Arial" w:cs="Arial"/>
          <w:lang w:val="en-US"/>
        </w:rPr>
        <w:t xml:space="preserve">О погибших или пострадавших не сообщалось. </w:t>
      </w:r>
    </w:p>
    <w:p w:rsidR="00862407" w:rsidRPr="005D11AD" w:rsidRDefault="00862407" w:rsidP="0053123B">
      <w:pPr>
        <w:rPr>
          <w:rFonts w:ascii="Arial" w:hAnsi="Arial" w:cs="Arial"/>
        </w:rPr>
      </w:pPr>
    </w:p>
    <w:p w:rsidR="0053123B" w:rsidRPr="005D11AD" w:rsidRDefault="0053123B" w:rsidP="0053123B">
      <w:pPr>
        <w:rPr>
          <w:rFonts w:ascii="Arial" w:hAnsi="Arial" w:cs="Arial"/>
          <w:b/>
          <w:lang w:val="en-US"/>
        </w:rPr>
      </w:pPr>
      <w:r w:rsidRPr="005D11AD">
        <w:rPr>
          <w:rFonts w:ascii="Arial" w:hAnsi="Arial" w:cs="Arial"/>
          <w:b/>
          <w:lang w:val="en-US"/>
        </w:rPr>
        <w:t>1981</w:t>
      </w:r>
      <w:r w:rsidR="00862407" w:rsidRPr="005D11AD">
        <w:rPr>
          <w:rFonts w:ascii="Arial" w:hAnsi="Arial" w:cs="Arial"/>
          <w:b/>
        </w:rPr>
        <w:t xml:space="preserve">.08.01 </w:t>
      </w:r>
      <w:r w:rsidRPr="005D11AD">
        <w:rPr>
          <w:rFonts w:ascii="Arial" w:hAnsi="Arial" w:cs="Arial"/>
          <w:b/>
          <w:lang w:val="en-US"/>
        </w:rPr>
        <w:t xml:space="preserve"> </w:t>
      </w:r>
      <w:r w:rsidR="00862407" w:rsidRPr="005D11AD">
        <w:rPr>
          <w:rFonts w:ascii="Arial" w:hAnsi="Arial" w:cs="Arial"/>
          <w:b/>
        </w:rPr>
        <w:t>(</w:t>
      </w:r>
      <w:r w:rsidR="00862407" w:rsidRPr="005D11AD">
        <w:rPr>
          <w:rFonts w:ascii="Arial" w:hAnsi="Arial" w:cs="Arial"/>
          <w:b/>
          <w:lang w:val="en-US"/>
        </w:rPr>
        <w:t xml:space="preserve">пос. </w:t>
      </w:r>
      <w:r w:rsidR="00862407" w:rsidRPr="005D11AD">
        <w:rPr>
          <w:rFonts w:ascii="Arial" w:hAnsi="Arial" w:cs="Arial"/>
          <w:b/>
        </w:rPr>
        <w:t>М</w:t>
      </w:r>
      <w:r w:rsidR="00862407" w:rsidRPr="005D11AD">
        <w:rPr>
          <w:rFonts w:ascii="Arial" w:hAnsi="Arial" w:cs="Arial"/>
          <w:b/>
          <w:lang w:val="en-US"/>
        </w:rPr>
        <w:t>онтана</w:t>
      </w:r>
      <w:r w:rsidR="00862407" w:rsidRPr="005D11AD">
        <w:rPr>
          <w:rFonts w:ascii="Arial" w:hAnsi="Arial" w:cs="Arial"/>
          <w:b/>
        </w:rPr>
        <w:t>,</w:t>
      </w:r>
      <w:r w:rsidR="00862407" w:rsidRPr="005D11AD">
        <w:rPr>
          <w:rFonts w:ascii="Arial" w:hAnsi="Arial" w:cs="Arial"/>
          <w:b/>
          <w:lang w:val="en-US"/>
        </w:rPr>
        <w:t xml:space="preserve"> </w:t>
      </w:r>
      <w:r w:rsidR="00862407" w:rsidRPr="005D11AD">
        <w:rPr>
          <w:rFonts w:ascii="Arial" w:hAnsi="Arial" w:cs="Arial"/>
          <w:b/>
        </w:rPr>
        <w:t>М</w:t>
      </w:r>
      <w:r w:rsidR="00862407" w:rsidRPr="005D11AD">
        <w:rPr>
          <w:rFonts w:ascii="Arial" w:hAnsi="Arial" w:cs="Arial"/>
          <w:b/>
          <w:lang w:val="en-US"/>
        </w:rPr>
        <w:t>ексика</w:t>
      </w:r>
      <w:r w:rsidRPr="005D11AD">
        <w:rPr>
          <w:rFonts w:ascii="Arial" w:hAnsi="Arial" w:cs="Arial"/>
          <w:b/>
          <w:lang w:val="en-US"/>
        </w:rPr>
        <w:t xml:space="preserve">) </w:t>
      </w:r>
    </w:p>
    <w:p w:rsidR="0053123B" w:rsidRPr="005D11AD" w:rsidRDefault="0053123B" w:rsidP="0053123B">
      <w:pPr>
        <w:rPr>
          <w:rFonts w:ascii="Arial" w:hAnsi="Arial" w:cs="Arial"/>
        </w:rPr>
      </w:pPr>
      <w:r w:rsidRPr="005D11AD">
        <w:rPr>
          <w:rFonts w:ascii="Arial" w:hAnsi="Arial" w:cs="Arial"/>
          <w:lang w:val="en-US"/>
        </w:rPr>
        <w:t>В результате железнодорожной катастрофы (отказ тормозов) 32 цистерны с хлором сошли с рельсов в узком ущелье</w:t>
      </w:r>
      <w:r w:rsidR="00862407" w:rsidRPr="005D11AD">
        <w:rPr>
          <w:rFonts w:ascii="Arial" w:hAnsi="Arial" w:cs="Arial"/>
        </w:rPr>
        <w:t>,</w:t>
      </w:r>
      <w:r w:rsidRPr="005D11AD">
        <w:rPr>
          <w:rFonts w:ascii="Arial" w:hAnsi="Arial" w:cs="Arial"/>
          <w:lang w:val="en-US"/>
        </w:rPr>
        <w:t xml:space="preserve"> </w:t>
      </w:r>
      <w:r w:rsidR="00862407" w:rsidRPr="005D11AD">
        <w:rPr>
          <w:rFonts w:ascii="Arial" w:hAnsi="Arial" w:cs="Arial"/>
        </w:rPr>
        <w:t>р</w:t>
      </w:r>
      <w:r w:rsidRPr="005D11AD">
        <w:rPr>
          <w:rFonts w:ascii="Arial" w:hAnsi="Arial" w:cs="Arial"/>
          <w:lang w:val="en-US"/>
        </w:rPr>
        <w:t>азли</w:t>
      </w:r>
      <w:r w:rsidR="00862407" w:rsidRPr="005D11AD">
        <w:rPr>
          <w:rFonts w:ascii="Arial" w:hAnsi="Arial" w:cs="Arial"/>
        </w:rPr>
        <w:t>лось</w:t>
      </w:r>
      <w:r w:rsidRPr="005D11AD">
        <w:rPr>
          <w:rFonts w:ascii="Arial" w:hAnsi="Arial" w:cs="Arial"/>
          <w:lang w:val="en-US"/>
        </w:rPr>
        <w:t xml:space="preserve"> 300 т хлора</w:t>
      </w:r>
      <w:r w:rsidR="00862407" w:rsidRPr="005D11AD">
        <w:rPr>
          <w:rFonts w:ascii="Arial" w:hAnsi="Arial" w:cs="Arial"/>
        </w:rPr>
        <w:t xml:space="preserve"> и о</w:t>
      </w:r>
      <w:r w:rsidRPr="005D11AD">
        <w:rPr>
          <w:rFonts w:ascii="Arial" w:hAnsi="Arial" w:cs="Arial"/>
          <w:lang w:val="en-US"/>
        </w:rPr>
        <w:t xml:space="preserve">бразовавшееся </w:t>
      </w:r>
      <w:r w:rsidR="00862407" w:rsidRPr="005D11AD">
        <w:rPr>
          <w:rFonts w:ascii="Arial" w:hAnsi="Arial" w:cs="Arial"/>
        </w:rPr>
        <w:t xml:space="preserve">его </w:t>
      </w:r>
      <w:r w:rsidRPr="005D11AD">
        <w:rPr>
          <w:rFonts w:ascii="Arial" w:hAnsi="Arial" w:cs="Arial"/>
          <w:lang w:val="en-US"/>
        </w:rPr>
        <w:t>облако накрыло поселок Монтана</w:t>
      </w:r>
      <w:r w:rsidR="00862407" w:rsidRPr="005D11AD">
        <w:rPr>
          <w:rFonts w:ascii="Arial" w:hAnsi="Arial" w:cs="Arial"/>
        </w:rPr>
        <w:t xml:space="preserve"> </w:t>
      </w:r>
      <w:r w:rsidR="00862407" w:rsidRPr="005D11AD">
        <w:rPr>
          <w:rFonts w:ascii="Arial" w:hAnsi="Arial" w:cs="Arial"/>
        </w:rPr>
        <w:t>–</w:t>
      </w:r>
      <w:r w:rsidRPr="005D11AD">
        <w:rPr>
          <w:rFonts w:ascii="Arial" w:hAnsi="Arial" w:cs="Arial"/>
          <w:lang w:val="en-US"/>
        </w:rPr>
        <w:t xml:space="preserve"> примерно 20 домов. Погибло 17 чел. Считается, что до 500 чел. попали в загазованную зону, многие из них были с отравлением отправлены в госпиталь. Тысячи людей покинули близлежащий город Серритос. </w:t>
      </w:r>
    </w:p>
    <w:p w:rsidR="005D11AD" w:rsidRDefault="00684E72" w:rsidP="005312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rect id="_x0000_i1028" style="width:0;height:1.5pt" o:hralign="center" o:hrstd="t" o:hr="t" fillcolor="gray" stroked="f"/>
        </w:pict>
      </w:r>
    </w:p>
    <w:p w:rsidR="00684E72" w:rsidRPr="005D11AD" w:rsidRDefault="00684E72" w:rsidP="0053123B">
      <w:pPr>
        <w:rPr>
          <w:rFonts w:ascii="Arial" w:hAnsi="Arial" w:cs="Arial"/>
          <w:sz w:val="24"/>
          <w:szCs w:val="24"/>
        </w:rPr>
      </w:pPr>
    </w:p>
    <w:tbl>
      <w:tblPr>
        <w:tblStyle w:val="a9"/>
        <w:tblW w:w="0" w:type="auto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75"/>
        <w:gridCol w:w="3969"/>
        <w:gridCol w:w="1701"/>
        <w:gridCol w:w="1417"/>
        <w:gridCol w:w="1473"/>
      </w:tblGrid>
      <w:tr w:rsidR="007400A3" w:rsidRPr="00CB11A6" w:rsidTr="007400A3">
        <w:tc>
          <w:tcPr>
            <w:tcW w:w="10035" w:type="dxa"/>
            <w:gridSpan w:val="5"/>
            <w:shd w:val="clear" w:color="auto" w:fill="E5DFEC" w:themeFill="accent4" w:themeFillTint="33"/>
            <w:vAlign w:val="center"/>
          </w:tcPr>
          <w:p w:rsidR="007400A3" w:rsidRPr="00CB11A6" w:rsidRDefault="007400A3" w:rsidP="007400A3">
            <w:pPr>
              <w:pStyle w:val="2"/>
              <w:rPr>
                <w:sz w:val="22"/>
                <w:szCs w:val="22"/>
              </w:rPr>
            </w:pPr>
            <w:r w:rsidRPr="00CB11A6">
              <w:rPr>
                <w:sz w:val="22"/>
                <w:szCs w:val="22"/>
              </w:rPr>
              <w:t>Некоторые аварии, сопровождавшиеся выбросом хлора</w:t>
            </w:r>
          </w:p>
        </w:tc>
      </w:tr>
      <w:tr w:rsidR="007400A3" w:rsidRPr="00CB11A6" w:rsidTr="005D11AD">
        <w:tc>
          <w:tcPr>
            <w:tcW w:w="1475" w:type="dxa"/>
            <w:shd w:val="clear" w:color="auto" w:fill="E5DFEC" w:themeFill="accent4" w:themeFillTint="33"/>
            <w:vAlign w:val="center"/>
          </w:tcPr>
          <w:p w:rsidR="007400A3" w:rsidRPr="00CB11A6" w:rsidRDefault="007400A3" w:rsidP="007400A3">
            <w:pPr>
              <w:ind w:firstLine="0"/>
              <w:jc w:val="center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Дата</w:t>
            </w:r>
          </w:p>
        </w:tc>
        <w:tc>
          <w:tcPr>
            <w:tcW w:w="3969" w:type="dxa"/>
            <w:shd w:val="clear" w:color="auto" w:fill="E5DFEC" w:themeFill="accent4" w:themeFillTint="33"/>
            <w:vAlign w:val="center"/>
          </w:tcPr>
          <w:p w:rsidR="007400A3" w:rsidRPr="00CB11A6" w:rsidRDefault="007400A3" w:rsidP="007400A3">
            <w:pPr>
              <w:ind w:firstLine="0"/>
              <w:jc w:val="center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Место</w:t>
            </w:r>
          </w:p>
        </w:tc>
        <w:tc>
          <w:tcPr>
            <w:tcW w:w="1701" w:type="dxa"/>
            <w:shd w:val="clear" w:color="auto" w:fill="E5DFEC" w:themeFill="accent4" w:themeFillTint="33"/>
            <w:vAlign w:val="center"/>
          </w:tcPr>
          <w:p w:rsidR="007400A3" w:rsidRPr="00CB11A6" w:rsidRDefault="007400A3" w:rsidP="007400A3">
            <w:pPr>
              <w:ind w:firstLine="0"/>
              <w:jc w:val="center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 xml:space="preserve">Хранилище </w:t>
            </w:r>
          </w:p>
          <w:p w:rsidR="007400A3" w:rsidRPr="00CB11A6" w:rsidRDefault="007400A3" w:rsidP="007400A3">
            <w:pPr>
              <w:ind w:firstLine="0"/>
              <w:jc w:val="center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хл</w:t>
            </w:r>
            <w:r w:rsidRPr="00CB11A6">
              <w:rPr>
                <w:rFonts w:ascii="Arial" w:hAnsi="Arial" w:cs="Arial"/>
              </w:rPr>
              <w:t>о</w:t>
            </w:r>
            <w:r w:rsidRPr="00CB11A6">
              <w:rPr>
                <w:rFonts w:ascii="Arial" w:hAnsi="Arial" w:cs="Arial"/>
              </w:rPr>
              <w:t>ра</w:t>
            </w:r>
          </w:p>
        </w:tc>
        <w:tc>
          <w:tcPr>
            <w:tcW w:w="1417" w:type="dxa"/>
            <w:shd w:val="clear" w:color="auto" w:fill="E5DFEC" w:themeFill="accent4" w:themeFillTint="33"/>
            <w:vAlign w:val="center"/>
          </w:tcPr>
          <w:p w:rsidR="007400A3" w:rsidRPr="00CB11A6" w:rsidRDefault="007400A3" w:rsidP="007400A3">
            <w:pPr>
              <w:ind w:firstLine="0"/>
              <w:jc w:val="center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 xml:space="preserve">Масса </w:t>
            </w:r>
          </w:p>
          <w:p w:rsidR="007400A3" w:rsidRPr="00CB11A6" w:rsidRDefault="007400A3" w:rsidP="007400A3">
            <w:pPr>
              <w:ind w:firstLine="0"/>
              <w:jc w:val="center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о</w:t>
            </w:r>
            <w:r w:rsidRPr="00CB11A6">
              <w:rPr>
                <w:rFonts w:ascii="Arial" w:hAnsi="Arial" w:cs="Arial"/>
              </w:rPr>
              <w:t>б</w:t>
            </w:r>
            <w:r w:rsidRPr="00CB11A6">
              <w:rPr>
                <w:rFonts w:ascii="Arial" w:hAnsi="Arial" w:cs="Arial"/>
              </w:rPr>
              <w:t>лака, т</w:t>
            </w:r>
          </w:p>
        </w:tc>
        <w:tc>
          <w:tcPr>
            <w:tcW w:w="1473" w:type="dxa"/>
            <w:shd w:val="clear" w:color="auto" w:fill="E5DFEC" w:themeFill="accent4" w:themeFillTint="33"/>
            <w:vAlign w:val="center"/>
          </w:tcPr>
          <w:p w:rsidR="007400A3" w:rsidRPr="00CB11A6" w:rsidRDefault="007400A3" w:rsidP="007400A3">
            <w:pPr>
              <w:ind w:firstLine="0"/>
              <w:jc w:val="center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Кол-во</w:t>
            </w:r>
          </w:p>
          <w:p w:rsidR="007400A3" w:rsidRPr="00CB11A6" w:rsidRDefault="007400A3" w:rsidP="007400A3">
            <w:pPr>
              <w:ind w:firstLine="0"/>
              <w:jc w:val="center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погибших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1917…..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Уайандотт (Мичиган, США)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--//--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1926.12.13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Сент-Обан (Франция)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резервуар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1929.05.10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Сиракьюз (шт. Нью-Йорк, США)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--//--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1934.02.08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Ниагара-Фоллс (шт. Нью-Йорк, США)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 же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1936.11.12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Джонсонберг (Пенсильвания, США)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ж-д цистерна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1939.12.24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Зарнешти (Румыния)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--//--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1940.01.26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Мьодолен (Норвегия)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 же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1947.02.04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Чикаго (Иллинойс, США)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ж-д цистерна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1947.11.05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Раума (Финляндия)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то же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1949.08.01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Фрипорт (Техас, США)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1952.04.04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Вальсум (ФРГ)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резервуар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1956.03.30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Лейк-Чарльз (Луизиана, США)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 же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1962.12.30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Корнуолл (Канада)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ж-д цистерна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1964.04.28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Брандсвилл (Пенсильвания, США)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ж-д цистерна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1964.07.12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Мобил (Алабама, США)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трубопровод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1965.01.31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Ла-Барр (Луизиана, США)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Pr="00CB11A6">
              <w:rPr>
                <w:rFonts w:ascii="Arial" w:hAnsi="Arial" w:cs="Arial"/>
              </w:rPr>
              <w:t>-//-</w:t>
            </w:r>
            <w:r>
              <w:rPr>
                <w:rFonts w:ascii="Arial" w:hAnsi="Arial" w:cs="Arial"/>
              </w:rPr>
              <w:t>-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1965.03.13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Гриффит (Индиана, США)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то же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5D11AD" w:rsidRPr="00CB11A6" w:rsidTr="005D11AD">
        <w:tc>
          <w:tcPr>
            <w:tcW w:w="1475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1976.12.10</w:t>
            </w:r>
          </w:p>
        </w:tc>
        <w:tc>
          <w:tcPr>
            <w:tcW w:w="3969" w:type="dxa"/>
            <w:vAlign w:val="center"/>
          </w:tcPr>
          <w:p w:rsidR="005D11AD" w:rsidRPr="00CB11A6" w:rsidRDefault="005D11AD" w:rsidP="00165FE9">
            <w:pPr>
              <w:ind w:firstLine="0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Батон-Руж (Луизиана, США)</w:t>
            </w:r>
          </w:p>
        </w:tc>
        <w:tc>
          <w:tcPr>
            <w:tcW w:w="1701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 w:rsidRPr="00CB11A6">
              <w:rPr>
                <w:rFonts w:ascii="Arial" w:hAnsi="Arial" w:cs="Arial"/>
              </w:rPr>
              <w:t>резервуар</w:t>
            </w:r>
          </w:p>
        </w:tc>
        <w:tc>
          <w:tcPr>
            <w:tcW w:w="1417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  <w:tc>
          <w:tcPr>
            <w:tcW w:w="1473" w:type="dxa"/>
            <w:vAlign w:val="center"/>
          </w:tcPr>
          <w:p w:rsidR="005D11AD" w:rsidRPr="00CB11A6" w:rsidRDefault="005D11AD" w:rsidP="00CB11A6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5D11AD" w:rsidRDefault="005D11AD" w:rsidP="005D11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>
          <v:rect id="_x0000_i1027" style="width:0;height:1.5pt" o:hralign="center" o:hrstd="t" o:hr="t" fillcolor="gray" stroked="f"/>
        </w:pict>
      </w:r>
    </w:p>
    <w:p w:rsidR="00684E72" w:rsidRPr="00862407" w:rsidRDefault="00684E72" w:rsidP="005D11AD">
      <w:pPr>
        <w:rPr>
          <w:rFonts w:ascii="Arial" w:hAnsi="Arial" w:cs="Arial"/>
          <w:sz w:val="24"/>
          <w:szCs w:val="24"/>
        </w:rPr>
      </w:pPr>
    </w:p>
    <w:p w:rsidR="005D11AD" w:rsidRPr="00684E72" w:rsidRDefault="005D11AD" w:rsidP="005D11AD">
      <w:pPr>
        <w:shd w:val="clear" w:color="auto" w:fill="E5DFEC"/>
        <w:rPr>
          <w:rFonts w:ascii="Arial" w:hAnsi="Arial" w:cs="Arial"/>
          <w:i/>
          <w:lang w:val="en-US"/>
        </w:rPr>
      </w:pPr>
      <w:bookmarkStart w:id="0" w:name="_GoBack"/>
      <w:r w:rsidRPr="00684E72">
        <w:rPr>
          <w:rFonts w:ascii="Arial" w:hAnsi="Arial" w:cs="Arial"/>
          <w:i/>
          <w:lang w:val="en-US"/>
        </w:rPr>
        <w:t>Обществом инженеров-химиков сделан обзор аварий с выбросом хлора, где отмечается, что</w:t>
      </w:r>
      <w:r w:rsidRPr="00684E72">
        <w:rPr>
          <w:rFonts w:ascii="Arial" w:hAnsi="Arial" w:cs="Arial"/>
          <w:i/>
        </w:rPr>
        <w:t>,</w:t>
      </w:r>
      <w:r w:rsidRPr="00684E72">
        <w:rPr>
          <w:rFonts w:ascii="Arial" w:hAnsi="Arial" w:cs="Arial"/>
          <w:i/>
          <w:lang w:val="en-US"/>
        </w:rPr>
        <w:t xml:space="preserve"> за исключением одного</w:t>
      </w:r>
      <w:r w:rsidRPr="00684E72">
        <w:rPr>
          <w:rFonts w:ascii="Arial" w:hAnsi="Arial" w:cs="Arial"/>
          <w:i/>
        </w:rPr>
        <w:t>,</w:t>
      </w:r>
      <w:r w:rsidRPr="00684E72">
        <w:rPr>
          <w:rFonts w:ascii="Arial" w:hAnsi="Arial" w:cs="Arial"/>
          <w:i/>
          <w:lang w:val="en-US"/>
        </w:rPr>
        <w:t xml:space="preserve"> все случаи гибели людей при таких авариях происходили в радиусе до 400 м, а основная часть погибших находилась на площади радиусом 250 м от места аварии.</w:t>
      </w:r>
      <w:bookmarkEnd w:id="0"/>
    </w:p>
    <w:sectPr w:rsidR="005D11AD" w:rsidRPr="00684E72" w:rsidSect="007A21AC">
      <w:footerReference w:type="default" r:id="rId8"/>
      <w:pgSz w:w="11906" w:h="16838" w:code="9"/>
      <w:pgMar w:top="567" w:right="567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653" w:rsidRDefault="00091653" w:rsidP="007A21AC">
      <w:pPr>
        <w:spacing w:line="240" w:lineRule="auto"/>
      </w:pPr>
      <w:r>
        <w:separator/>
      </w:r>
    </w:p>
  </w:endnote>
  <w:endnote w:type="continuationSeparator" w:id="0">
    <w:p w:rsidR="00091653" w:rsidRDefault="00091653" w:rsidP="007A21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1AC" w:rsidRDefault="007A21AC" w:rsidP="007A21A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684E72" w:rsidRPr="00684E72">
      <w:rPr>
        <w:noProof/>
        <w:lang w:val="uk-UA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653" w:rsidRDefault="00091653" w:rsidP="007A21AC">
      <w:pPr>
        <w:spacing w:line="240" w:lineRule="auto"/>
      </w:pPr>
      <w:r>
        <w:separator/>
      </w:r>
    </w:p>
  </w:footnote>
  <w:footnote w:type="continuationSeparator" w:id="0">
    <w:p w:rsidR="00091653" w:rsidRDefault="00091653" w:rsidP="007A21A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mirrorMargins/>
  <w:doNotTrackMov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7757"/>
    <w:rsid w:val="00091653"/>
    <w:rsid w:val="00165FE9"/>
    <w:rsid w:val="00385526"/>
    <w:rsid w:val="00474A8E"/>
    <w:rsid w:val="004C3A93"/>
    <w:rsid w:val="004E7757"/>
    <w:rsid w:val="005067A0"/>
    <w:rsid w:val="0053123B"/>
    <w:rsid w:val="005D11AD"/>
    <w:rsid w:val="00684E72"/>
    <w:rsid w:val="007400A3"/>
    <w:rsid w:val="00774503"/>
    <w:rsid w:val="007A21AC"/>
    <w:rsid w:val="007B2947"/>
    <w:rsid w:val="007B3FBF"/>
    <w:rsid w:val="007F4752"/>
    <w:rsid w:val="00862407"/>
    <w:rsid w:val="00965937"/>
    <w:rsid w:val="009A04C6"/>
    <w:rsid w:val="00A0239E"/>
    <w:rsid w:val="00A86F82"/>
    <w:rsid w:val="00B84290"/>
    <w:rsid w:val="00BA098D"/>
    <w:rsid w:val="00C623FD"/>
    <w:rsid w:val="00CB11A6"/>
    <w:rsid w:val="00D80131"/>
    <w:rsid w:val="00E7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7A0"/>
    <w:pPr>
      <w:spacing w:line="276" w:lineRule="auto"/>
      <w:ind w:firstLine="454"/>
      <w:jc w:val="both"/>
    </w:pPr>
    <w:rPr>
      <w:sz w:val="22"/>
      <w:szCs w:val="22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165FE9"/>
    <w:pPr>
      <w:keepNext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7400A3"/>
    <w:pPr>
      <w:keepNext/>
      <w:ind w:firstLine="0"/>
      <w:outlineLvl w:val="1"/>
    </w:pPr>
    <w:rPr>
      <w:rFonts w:ascii="Arial" w:hAnsi="Arial" w:cs="Arial"/>
      <w:b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65FE9"/>
    <w:rPr>
      <w:rFonts w:ascii="Arial" w:hAnsi="Arial" w:cs="Arial"/>
      <w:b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unhideWhenUsed/>
    <w:rsid w:val="007A21A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7A21AC"/>
    <w:rPr>
      <w:sz w:val="22"/>
      <w:szCs w:val="22"/>
      <w:lang w:val="ru-RU" w:eastAsia="ru-RU"/>
    </w:rPr>
  </w:style>
  <w:style w:type="paragraph" w:styleId="a5">
    <w:name w:val="footer"/>
    <w:basedOn w:val="a"/>
    <w:link w:val="a6"/>
    <w:uiPriority w:val="99"/>
    <w:unhideWhenUsed/>
    <w:rsid w:val="007A21AC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sid w:val="007A21AC"/>
    <w:rPr>
      <w:sz w:val="22"/>
      <w:szCs w:val="22"/>
      <w:lang w:val="ru-RU" w:eastAsia="ru-RU"/>
    </w:rPr>
  </w:style>
  <w:style w:type="paragraph" w:styleId="a7">
    <w:name w:val="Title"/>
    <w:basedOn w:val="a"/>
    <w:next w:val="a"/>
    <w:link w:val="a8"/>
    <w:qFormat/>
    <w:locked/>
    <w:rsid w:val="00B84290"/>
    <w:pPr>
      <w:jc w:val="center"/>
    </w:pPr>
    <w:rPr>
      <w:rFonts w:ascii="Arial" w:hAnsi="Arial" w:cs="Arial"/>
      <w:b/>
      <w:color w:val="FF0000"/>
      <w:sz w:val="32"/>
      <w:szCs w:val="32"/>
    </w:rPr>
  </w:style>
  <w:style w:type="character" w:customStyle="1" w:styleId="a8">
    <w:name w:val="Назва Знак"/>
    <w:basedOn w:val="a0"/>
    <w:link w:val="a7"/>
    <w:rsid w:val="00B84290"/>
    <w:rPr>
      <w:rFonts w:ascii="Arial" w:hAnsi="Arial" w:cs="Arial"/>
      <w:b/>
      <w:color w:val="FF0000"/>
      <w:sz w:val="32"/>
      <w:szCs w:val="32"/>
      <w:lang w:val="ru-RU" w:eastAsia="ru-RU"/>
    </w:rPr>
  </w:style>
  <w:style w:type="table" w:styleId="a9">
    <w:name w:val="Table Grid"/>
    <w:basedOn w:val="a1"/>
    <w:locked/>
    <w:rsid w:val="007400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7400A3"/>
    <w:rPr>
      <w:rFonts w:ascii="Arial" w:hAnsi="Arial" w:cs="Arial"/>
      <w:b/>
      <w:i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5E0A3-635B-4E73-BEA6-29A2C44F9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3860</Words>
  <Characters>2201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64</Company>
  <LinksUpToDate>false</LinksUpToDate>
  <CharactersWithSpaces>6049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</cp:lastModifiedBy>
  <cp:revision>4</cp:revision>
  <dcterms:created xsi:type="dcterms:W3CDTF">2019-04-07T10:03:00Z</dcterms:created>
  <dcterms:modified xsi:type="dcterms:W3CDTF">2019-04-07T11:17:00Z</dcterms:modified>
</cp:coreProperties>
</file>